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BB79" w14:textId="0C1EA55F" w:rsidR="003E13EE" w:rsidRPr="00303D5A" w:rsidRDefault="003E13EE" w:rsidP="003E13EE">
      <w:pPr>
        <w:spacing w:after="200" w:line="276" w:lineRule="auto"/>
        <w:rPr>
          <w:rFonts w:ascii="Arial Black" w:hAnsi="Arial Black"/>
          <w:b/>
          <w:sz w:val="44"/>
          <w:szCs w:val="44"/>
        </w:rPr>
      </w:pPr>
      <w:r w:rsidRPr="00303D5A">
        <w:rPr>
          <w:rFonts w:ascii="Arial Black" w:hAnsi="Arial Black"/>
          <w:b/>
          <w:noProof/>
          <w:sz w:val="44"/>
          <w:szCs w:val="44"/>
        </w:rPr>
        <mc:AlternateContent>
          <mc:Choice Requires="wps">
            <w:drawing>
              <wp:anchor distT="45720" distB="45720" distL="114300" distR="114300" simplePos="0" relativeHeight="251661312" behindDoc="1" locked="0" layoutInCell="1" allowOverlap="1" wp14:anchorId="6161BD78" wp14:editId="34C8AD5A">
                <wp:simplePos x="0" y="0"/>
                <wp:positionH relativeFrom="column">
                  <wp:posOffset>483235</wp:posOffset>
                </wp:positionH>
                <wp:positionV relativeFrom="paragraph">
                  <wp:posOffset>531495</wp:posOffset>
                </wp:positionV>
                <wp:extent cx="4615815" cy="1404620"/>
                <wp:effectExtent l="0" t="0" r="13335"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404620"/>
                        </a:xfrm>
                        <a:prstGeom prst="rect">
                          <a:avLst/>
                        </a:prstGeom>
                        <a:noFill/>
                        <a:ln w="19050" cap="flat" cmpd="sng" algn="ctr">
                          <a:solidFill>
                            <a:schemeClr val="accent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2822CE11" w14:textId="29BFFA17" w:rsidR="003E13EE" w:rsidRPr="00F21BEF" w:rsidRDefault="003E13EE" w:rsidP="003E13EE">
                            <w:pPr>
                              <w:jc w:val="center"/>
                              <w:rPr>
                                <w:color w:val="4472C4" w:themeColor="accen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BEF">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Propuesta de </w:t>
                            </w:r>
                            <w:r w:rsidRPr="00F21BEF">
                              <w:rPr>
                                <w:color w:val="4472C4" w:themeColor="accen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ACOMPAÑAMIENTO </w:t>
                            </w:r>
                            <w:r w:rsidRPr="00F21BEF">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vocación especifica religiosa</w:t>
                            </w:r>
                            <w:r w:rsidRPr="00F21BEF">
                              <w:rPr>
                                <w:color w:val="4472C4" w:themeColor="accen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1BD78" id="_x0000_t202" coordsize="21600,21600" o:spt="202" path="m,l,21600r21600,l21600,xe">
                <v:stroke joinstyle="miter"/>
                <v:path gradientshapeok="t" o:connecttype="rect"/>
              </v:shapetype>
              <v:shape id="Cuadro de texto 2" o:spid="_x0000_s1026" type="#_x0000_t202" style="position:absolute;margin-left:38.05pt;margin-top:41.85pt;width:363.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" filled="f" strokecolor="#4472c4 [3204]" strokeweight="1.5pt">
                <v:stroke dashstyle="dashDot" joinstyle="round"/>
                <v:textbox style="mso-fit-shape-to-text:t">
                  <w:txbxContent>
                    <w:p w14:paraId="2822CE11" w14:textId="29BFFA17" w:rsidR="003E13EE" w:rsidRPr="00F21BEF" w:rsidRDefault="003E13EE" w:rsidP="003E13EE">
                      <w:pPr>
                        <w:jc w:val="center"/>
                        <w:rPr>
                          <w:color w:val="4472C4" w:themeColor="accen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BEF">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Propuesta de </w:t>
                      </w:r>
                      <w:r w:rsidRPr="00F21BEF">
                        <w:rPr>
                          <w:color w:val="4472C4" w:themeColor="accen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ACOMPAÑAMIENTO </w:t>
                      </w:r>
                      <w:r w:rsidRPr="00F21BEF">
                        <w:rPr>
                          <w:color w:val="4472C4" w:themeColor="accen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vocación especifica religiosa</w:t>
                      </w:r>
                      <w:r w:rsidRPr="00F21BEF">
                        <w:rPr>
                          <w:color w:val="4472C4" w:themeColor="accen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v:shape>
            </w:pict>
          </mc:Fallback>
        </mc:AlternateContent>
      </w:r>
      <w:r w:rsidRPr="00303D5A">
        <w:rPr>
          <w:rFonts w:ascii="Arial Black" w:hAnsi="Arial Black"/>
          <w:b/>
          <w:bCs/>
          <w:sz w:val="44"/>
          <w:szCs w:val="44"/>
        </w:rPr>
        <w:t xml:space="preserve">Ficha 0: </w:t>
      </w:r>
    </w:p>
    <w:p w14:paraId="5924D1D8" w14:textId="77777777" w:rsidR="003E13EE" w:rsidRPr="00303D5A" w:rsidRDefault="003E13EE" w:rsidP="003E13EE">
      <w:pPr>
        <w:tabs>
          <w:tab w:val="left" w:pos="5193"/>
        </w:tabs>
        <w:jc w:val="both"/>
        <w:rPr>
          <w:rFonts w:ascii="Cambria" w:hAnsi="Cambria"/>
          <w:b/>
          <w:u w:val="single"/>
        </w:rPr>
      </w:pPr>
    </w:p>
    <w:p w14:paraId="749330D8" w14:textId="77777777" w:rsidR="003E13EE" w:rsidRPr="00303D5A" w:rsidRDefault="003E13EE" w:rsidP="003E13EE">
      <w:pPr>
        <w:tabs>
          <w:tab w:val="left" w:pos="5193"/>
        </w:tabs>
        <w:jc w:val="both"/>
        <w:rPr>
          <w:rFonts w:ascii="Cambria" w:hAnsi="Cambria"/>
          <w:b/>
          <w:u w:val="single"/>
        </w:rPr>
      </w:pPr>
    </w:p>
    <w:p w14:paraId="4DC5C574" w14:textId="77777777" w:rsidR="003E13EE" w:rsidRPr="00303D5A" w:rsidRDefault="003E13EE" w:rsidP="003E13EE">
      <w:pPr>
        <w:tabs>
          <w:tab w:val="left" w:pos="5193"/>
        </w:tabs>
        <w:jc w:val="both"/>
        <w:rPr>
          <w:rFonts w:ascii="Cambria" w:hAnsi="Cambria"/>
          <w:b/>
          <w:u w:val="single"/>
        </w:rPr>
      </w:pPr>
    </w:p>
    <w:p w14:paraId="6E805B13" w14:textId="77777777" w:rsidR="003E13EE" w:rsidRPr="00303D5A" w:rsidRDefault="003E13EE" w:rsidP="003E13EE">
      <w:pPr>
        <w:ind w:firstLine="360"/>
        <w:jc w:val="both"/>
        <w:rPr>
          <w:rFonts w:ascii="Cambria" w:hAnsi="Cambria"/>
        </w:rPr>
      </w:pPr>
    </w:p>
    <w:p w14:paraId="6E7D445E" w14:textId="77777777" w:rsidR="003E13EE" w:rsidRPr="00303D5A" w:rsidRDefault="003E13EE" w:rsidP="003E13EE">
      <w:pPr>
        <w:ind w:firstLine="360"/>
        <w:jc w:val="both"/>
        <w:rPr>
          <w:rFonts w:ascii="Cambria" w:hAnsi="Cambria"/>
        </w:rPr>
      </w:pPr>
    </w:p>
    <w:p w14:paraId="5DEBF855" w14:textId="77777777" w:rsidR="00303D5A" w:rsidRDefault="00303D5A" w:rsidP="003E13EE">
      <w:pPr>
        <w:ind w:firstLine="360"/>
        <w:jc w:val="both"/>
        <w:rPr>
          <w:rFonts w:ascii="Cambria" w:hAnsi="Cambria"/>
        </w:rPr>
      </w:pPr>
    </w:p>
    <w:p w14:paraId="4D32E170" w14:textId="2028F281" w:rsidR="003E13EE" w:rsidRPr="00E951A6" w:rsidRDefault="003E13EE" w:rsidP="003E13EE">
      <w:pPr>
        <w:ind w:firstLine="360"/>
        <w:jc w:val="both"/>
        <w:rPr>
          <w:rFonts w:ascii="Cambria" w:hAnsi="Cambria"/>
        </w:rPr>
      </w:pPr>
      <w:r w:rsidRPr="00E951A6">
        <w:rPr>
          <w:rFonts w:ascii="Cambria" w:hAnsi="Cambria"/>
        </w:rPr>
        <w:t>Son admitidos a esta fase aquellos jóvenes que hayan hecho una primera opción por la vida salesiana y cumplen los elementos del perfil del proyecto. Para ello se observó el siguiente proceso final:</w:t>
      </w:r>
    </w:p>
    <w:p w14:paraId="33FF5124" w14:textId="77777777" w:rsidR="003E13EE" w:rsidRPr="00E951A6" w:rsidRDefault="003E13EE" w:rsidP="003E13EE">
      <w:pPr>
        <w:jc w:val="both"/>
        <w:rPr>
          <w:rFonts w:ascii="Cambria" w:hAnsi="Cambria"/>
        </w:rPr>
      </w:pPr>
    </w:p>
    <w:p w14:paraId="64D8A88B" w14:textId="7A787E41" w:rsidR="003E13EE" w:rsidRPr="00E951A6" w:rsidRDefault="003E13EE" w:rsidP="003E13EE">
      <w:pPr>
        <w:numPr>
          <w:ilvl w:val="0"/>
          <w:numId w:val="3"/>
        </w:numPr>
        <w:jc w:val="both"/>
        <w:rPr>
          <w:rFonts w:ascii="Cambria" w:hAnsi="Cambria"/>
          <w:b/>
        </w:rPr>
      </w:pPr>
      <w:r w:rsidRPr="00E951A6">
        <w:rPr>
          <w:rFonts w:ascii="Cambria" w:hAnsi="Cambria"/>
          <w:b/>
        </w:rPr>
        <w:t>El proceso de admisión a la última fase del proceso de discernimiento vocacional específico</w:t>
      </w:r>
    </w:p>
    <w:p w14:paraId="66C6CDDC" w14:textId="77777777" w:rsidR="003E13EE" w:rsidRPr="00E951A6" w:rsidRDefault="003E13EE" w:rsidP="003E13EE">
      <w:pPr>
        <w:ind w:left="720"/>
        <w:jc w:val="both"/>
        <w:rPr>
          <w:rFonts w:ascii="Cambria" w:hAnsi="Cambria"/>
          <w:b/>
        </w:rPr>
      </w:pPr>
    </w:p>
    <w:p w14:paraId="73D46A4E" w14:textId="41383A04" w:rsidR="003E13EE" w:rsidRPr="00E951A6" w:rsidRDefault="003E13EE" w:rsidP="003E13EE">
      <w:pPr>
        <w:numPr>
          <w:ilvl w:val="0"/>
          <w:numId w:val="2"/>
        </w:numPr>
        <w:jc w:val="both"/>
        <w:rPr>
          <w:rFonts w:ascii="Cambria" w:hAnsi="Cambria"/>
        </w:rPr>
      </w:pPr>
      <w:r w:rsidRPr="00E951A6">
        <w:rPr>
          <w:rFonts w:ascii="Cambria" w:hAnsi="Cambria"/>
        </w:rPr>
        <w:t xml:space="preserve">El joven debe cumplir los </w:t>
      </w:r>
      <w:r w:rsidRPr="00E951A6">
        <w:rPr>
          <w:rFonts w:ascii="Cambria" w:hAnsi="Cambria"/>
          <w:b/>
          <w:i/>
        </w:rPr>
        <w:t>perfiles</w:t>
      </w:r>
      <w:r w:rsidRPr="00E951A6">
        <w:rPr>
          <w:rFonts w:ascii="Cambria" w:hAnsi="Cambria"/>
        </w:rPr>
        <w:t xml:space="preserve"> que se describen en esta fase del proyecto: </w:t>
      </w:r>
      <w:r w:rsidRPr="00E951A6">
        <w:rPr>
          <w:rFonts w:ascii="Cambria" w:hAnsi="Cambria"/>
          <w:b/>
          <w:i/>
        </w:rPr>
        <w:t>Propuesta vocacional</w:t>
      </w:r>
      <w:r w:rsidRPr="00E951A6">
        <w:rPr>
          <w:rFonts w:ascii="Cambria" w:hAnsi="Cambria"/>
        </w:rPr>
        <w:t>.</w:t>
      </w:r>
    </w:p>
    <w:p w14:paraId="36FF1611" w14:textId="77777777" w:rsidR="003E13EE" w:rsidRPr="00E951A6" w:rsidRDefault="003E13EE" w:rsidP="003E13EE">
      <w:pPr>
        <w:ind w:left="720"/>
        <w:jc w:val="both"/>
        <w:rPr>
          <w:rFonts w:ascii="Cambria" w:hAnsi="Cambria"/>
        </w:rPr>
      </w:pPr>
    </w:p>
    <w:p w14:paraId="72FE5B05" w14:textId="56BB38BF" w:rsidR="003E13EE" w:rsidRPr="00E951A6" w:rsidRDefault="003E13EE" w:rsidP="003E13EE">
      <w:pPr>
        <w:numPr>
          <w:ilvl w:val="0"/>
          <w:numId w:val="2"/>
        </w:numPr>
        <w:jc w:val="both"/>
        <w:rPr>
          <w:rFonts w:ascii="Cambria" w:hAnsi="Cambria"/>
        </w:rPr>
      </w:pPr>
      <w:r w:rsidRPr="00E951A6">
        <w:rPr>
          <w:rFonts w:ascii="Cambria" w:hAnsi="Cambria"/>
        </w:rPr>
        <w:t xml:space="preserve">Participará en la </w:t>
      </w:r>
      <w:r w:rsidRPr="00E951A6">
        <w:rPr>
          <w:rFonts w:ascii="Cambria" w:hAnsi="Cambria"/>
          <w:b/>
          <w:i/>
        </w:rPr>
        <w:t xml:space="preserve">Pascua </w:t>
      </w:r>
      <w:r w:rsidR="00303D5A" w:rsidRPr="00E951A6">
        <w:rPr>
          <w:rFonts w:ascii="Cambria" w:hAnsi="Cambria"/>
          <w:b/>
          <w:i/>
        </w:rPr>
        <w:t>Juvenil,</w:t>
      </w:r>
      <w:r w:rsidRPr="00E951A6">
        <w:rPr>
          <w:rFonts w:ascii="Cambria" w:hAnsi="Cambria"/>
          <w:b/>
          <w:i/>
        </w:rPr>
        <w:t xml:space="preserve"> así como de los 2 Encuentros Vocacionales Nacionales</w:t>
      </w:r>
      <w:r w:rsidRPr="00E951A6">
        <w:rPr>
          <w:rFonts w:ascii="Cambria" w:hAnsi="Cambria"/>
        </w:rPr>
        <w:t xml:space="preserve">. La participación en la Pascua Juvenil no es </w:t>
      </w:r>
      <w:r w:rsidR="00303D5A" w:rsidRPr="00E951A6">
        <w:rPr>
          <w:rFonts w:ascii="Cambria" w:hAnsi="Cambria"/>
        </w:rPr>
        <w:t>obligatoria,</w:t>
      </w:r>
      <w:r w:rsidRPr="00E951A6">
        <w:rPr>
          <w:rFonts w:ascii="Cambria" w:hAnsi="Cambria"/>
        </w:rPr>
        <w:t xml:space="preserve"> pero ayuda mucho en el proceso del joven, pero si es obligatoria su participación a los Encuentros Vocacionales por el carácter de dicha experiencia.</w:t>
      </w:r>
    </w:p>
    <w:p w14:paraId="22F6CEA5" w14:textId="77777777" w:rsidR="003E13EE" w:rsidRPr="00E951A6" w:rsidRDefault="003E13EE" w:rsidP="003E13EE">
      <w:pPr>
        <w:jc w:val="both"/>
        <w:rPr>
          <w:rFonts w:ascii="Cambria" w:hAnsi="Cambria"/>
        </w:rPr>
      </w:pPr>
    </w:p>
    <w:p w14:paraId="71626548" w14:textId="04DA1C11" w:rsidR="003E13EE" w:rsidRPr="00E951A6" w:rsidRDefault="003E13EE" w:rsidP="003E13EE">
      <w:pPr>
        <w:numPr>
          <w:ilvl w:val="0"/>
          <w:numId w:val="2"/>
        </w:numPr>
        <w:jc w:val="both"/>
        <w:rPr>
          <w:rFonts w:ascii="Cambria" w:hAnsi="Cambria"/>
        </w:rPr>
      </w:pPr>
      <w:r w:rsidRPr="00E951A6">
        <w:rPr>
          <w:rFonts w:ascii="Cambria" w:hAnsi="Cambria"/>
        </w:rPr>
        <w:t xml:space="preserve">En el segundo encuentro debe ser </w:t>
      </w:r>
      <w:r w:rsidRPr="00E951A6">
        <w:rPr>
          <w:rFonts w:ascii="Cambria" w:hAnsi="Cambria"/>
          <w:b/>
          <w:i/>
        </w:rPr>
        <w:t>presentado por el Consejo de la comunidad que lo envía</w:t>
      </w:r>
      <w:r w:rsidRPr="00E951A6">
        <w:rPr>
          <w:rFonts w:ascii="Cambria" w:hAnsi="Cambria"/>
        </w:rPr>
        <w:t xml:space="preserve">, por ello se solicita la carta de presentación del candidato por parte del </w:t>
      </w:r>
      <w:r w:rsidR="00303D5A" w:rsidRPr="00E951A6">
        <w:rPr>
          <w:rFonts w:ascii="Cambria" w:hAnsi="Cambria"/>
        </w:rPr>
        <w:t>director</w:t>
      </w:r>
      <w:r w:rsidRPr="00E951A6">
        <w:rPr>
          <w:rFonts w:ascii="Cambria" w:hAnsi="Cambria"/>
        </w:rPr>
        <w:t xml:space="preserve"> y su Consejo dirigida al responsable de la Animación Vocacional. En esta deben aparecer los elementos positivos por los cuales se cree idóneo al candidato para iniciar la experiencia en el Aspirantado, así como los puntos a trabajar por parte del candidato, y debe ser firmada por todos los miembros del Consejo</w:t>
      </w:r>
    </w:p>
    <w:p w14:paraId="66D47716" w14:textId="77777777" w:rsidR="003E13EE" w:rsidRPr="00E951A6" w:rsidRDefault="003E13EE" w:rsidP="003E13EE">
      <w:pPr>
        <w:jc w:val="both"/>
        <w:rPr>
          <w:rFonts w:ascii="Cambria" w:hAnsi="Cambria"/>
        </w:rPr>
      </w:pPr>
    </w:p>
    <w:p w14:paraId="7FE9719D" w14:textId="77777777" w:rsidR="003E13EE" w:rsidRPr="00E951A6" w:rsidRDefault="003E13EE" w:rsidP="003E13EE">
      <w:pPr>
        <w:numPr>
          <w:ilvl w:val="0"/>
          <w:numId w:val="3"/>
        </w:numPr>
        <w:jc w:val="both"/>
        <w:rPr>
          <w:rFonts w:ascii="Cambria" w:hAnsi="Cambria"/>
          <w:b/>
        </w:rPr>
      </w:pPr>
      <w:r w:rsidRPr="00E951A6">
        <w:rPr>
          <w:rFonts w:ascii="Cambria" w:hAnsi="Cambria"/>
          <w:b/>
        </w:rPr>
        <w:t>Criterios básicos de discernimiento para la admisión</w:t>
      </w:r>
    </w:p>
    <w:p w14:paraId="39B88015" w14:textId="77777777" w:rsidR="003E13EE" w:rsidRPr="00E951A6" w:rsidRDefault="003E13EE" w:rsidP="003E13EE">
      <w:pPr>
        <w:ind w:left="720"/>
        <w:jc w:val="both"/>
        <w:rPr>
          <w:rFonts w:ascii="Cambria" w:hAnsi="Cambria"/>
          <w:b/>
        </w:rPr>
      </w:pPr>
    </w:p>
    <w:p w14:paraId="76167CC4" w14:textId="77777777" w:rsidR="003E13EE" w:rsidRPr="00E951A6" w:rsidRDefault="003E13EE" w:rsidP="003E13EE">
      <w:pPr>
        <w:ind w:left="720" w:firstLine="696"/>
        <w:jc w:val="both"/>
        <w:rPr>
          <w:rFonts w:ascii="Cambria" w:hAnsi="Cambria"/>
        </w:rPr>
      </w:pPr>
      <w:r w:rsidRPr="00E951A6">
        <w:rPr>
          <w:rFonts w:ascii="Cambria" w:hAnsi="Cambria"/>
        </w:rPr>
        <w:t>En el discernimiento realizado por el Consejo de la casa se atenderán los siguientes criterios: la diversidad de situaciones y de experiencias personales de las que el candidato proviene y trae consigo, con relación a la edad, los estudios, las experiencias de vida. Es necesario evaluar su experiencia de vida cristiana y conocimiento y experiencia de la vida salesiana, y sus condiciones familiares; se debe realizar una evaluación integral de su vida y su trayectoria, para así poder iluminar la decisión sobre su admisión.</w:t>
      </w:r>
    </w:p>
    <w:p w14:paraId="4D6F22B0" w14:textId="77777777" w:rsidR="00303D5A" w:rsidRPr="00E951A6" w:rsidRDefault="00303D5A" w:rsidP="003E13EE">
      <w:pPr>
        <w:ind w:left="720" w:firstLine="696"/>
        <w:jc w:val="both"/>
        <w:rPr>
          <w:rFonts w:ascii="Cambria" w:hAnsi="Cambria"/>
        </w:rPr>
      </w:pPr>
    </w:p>
    <w:p w14:paraId="048924F2" w14:textId="77777777" w:rsidR="00303D5A" w:rsidRPr="00E951A6" w:rsidRDefault="00303D5A" w:rsidP="003E13EE">
      <w:pPr>
        <w:ind w:left="720" w:firstLine="696"/>
        <w:jc w:val="both"/>
        <w:rPr>
          <w:rFonts w:ascii="Cambria" w:hAnsi="Cambria"/>
        </w:rPr>
      </w:pPr>
    </w:p>
    <w:p w14:paraId="6E26B219" w14:textId="77777777" w:rsidR="00303D5A" w:rsidRDefault="00303D5A" w:rsidP="003E13EE">
      <w:pPr>
        <w:ind w:left="720" w:firstLine="696"/>
        <w:jc w:val="both"/>
        <w:rPr>
          <w:rFonts w:ascii="Cambria" w:hAnsi="Cambria"/>
        </w:rPr>
      </w:pPr>
    </w:p>
    <w:p w14:paraId="05FC4C42" w14:textId="77777777" w:rsidR="00F21BEF" w:rsidRDefault="00F21BEF" w:rsidP="003E13EE">
      <w:pPr>
        <w:ind w:left="720" w:firstLine="696"/>
        <w:jc w:val="both"/>
        <w:rPr>
          <w:rFonts w:ascii="Cambria" w:hAnsi="Cambria"/>
        </w:rPr>
      </w:pPr>
    </w:p>
    <w:p w14:paraId="7A521F64" w14:textId="77777777" w:rsidR="00F21BEF" w:rsidRPr="00E951A6" w:rsidRDefault="00F21BEF" w:rsidP="003E13EE">
      <w:pPr>
        <w:ind w:left="720" w:firstLine="696"/>
        <w:jc w:val="both"/>
        <w:rPr>
          <w:rFonts w:ascii="Cambria" w:hAnsi="Cambria"/>
        </w:rPr>
      </w:pPr>
    </w:p>
    <w:p w14:paraId="3B6AA49F" w14:textId="77777777" w:rsidR="00303D5A" w:rsidRPr="00E951A6" w:rsidRDefault="00303D5A" w:rsidP="003E13EE">
      <w:pPr>
        <w:ind w:left="720" w:firstLine="696"/>
        <w:jc w:val="both"/>
        <w:rPr>
          <w:rFonts w:ascii="Cambria" w:hAnsi="Cambria"/>
        </w:rPr>
      </w:pPr>
    </w:p>
    <w:p w14:paraId="1A3B562E" w14:textId="77777777" w:rsidR="003E13EE" w:rsidRPr="00E951A6" w:rsidRDefault="003E13EE" w:rsidP="003E13EE">
      <w:pPr>
        <w:numPr>
          <w:ilvl w:val="0"/>
          <w:numId w:val="3"/>
        </w:numPr>
        <w:jc w:val="both"/>
        <w:rPr>
          <w:rFonts w:ascii="Cambria" w:hAnsi="Cambria"/>
          <w:b/>
        </w:rPr>
      </w:pPr>
      <w:r w:rsidRPr="00E951A6">
        <w:rPr>
          <w:rFonts w:ascii="Cambria" w:hAnsi="Cambria"/>
          <w:b/>
        </w:rPr>
        <w:lastRenderedPageBreak/>
        <w:t>Acompañamiento psicológico</w:t>
      </w:r>
    </w:p>
    <w:p w14:paraId="7165F162" w14:textId="77777777" w:rsidR="003E13EE" w:rsidRPr="00E951A6" w:rsidRDefault="003E13EE" w:rsidP="003E13EE">
      <w:pPr>
        <w:ind w:left="720" w:firstLine="696"/>
        <w:jc w:val="both"/>
        <w:rPr>
          <w:rFonts w:ascii="Cambria" w:hAnsi="Cambria"/>
        </w:rPr>
      </w:pPr>
    </w:p>
    <w:p w14:paraId="6EEA3229" w14:textId="77777777" w:rsidR="003E13EE" w:rsidRPr="00E951A6" w:rsidRDefault="003E13EE" w:rsidP="003E13EE">
      <w:pPr>
        <w:ind w:left="709" w:firstLine="708"/>
        <w:jc w:val="both"/>
        <w:rPr>
          <w:rFonts w:ascii="Cambria" w:hAnsi="Cambria"/>
        </w:rPr>
      </w:pPr>
      <w:r w:rsidRPr="00E951A6">
        <w:rPr>
          <w:rFonts w:ascii="Cambria" w:hAnsi="Cambria"/>
        </w:rPr>
        <w:t>Se sugiere realizar una evaluación psicológica al menos una vez al año, y si se pudiese proporcionar al joven un acompañamiento profesional en el caso sea necesario reforzar algunos elementos de su crecimiento personal. Esto ayudará a un discernimiento más objetivo de la persona del joven con el aporte más profundo, amplio y profesional del psicólogo.</w:t>
      </w:r>
    </w:p>
    <w:p w14:paraId="29934EF3" w14:textId="77777777" w:rsidR="003E13EE" w:rsidRPr="00E951A6" w:rsidRDefault="003E13EE" w:rsidP="003E13EE">
      <w:pPr>
        <w:ind w:left="720" w:firstLine="696"/>
        <w:jc w:val="both"/>
        <w:rPr>
          <w:rFonts w:ascii="Cambria" w:hAnsi="Cambria"/>
        </w:rPr>
      </w:pPr>
    </w:p>
    <w:p w14:paraId="13488417" w14:textId="77777777" w:rsidR="003E13EE" w:rsidRPr="00E951A6" w:rsidRDefault="003E13EE" w:rsidP="003E13EE">
      <w:pPr>
        <w:ind w:left="720" w:firstLine="696"/>
        <w:jc w:val="both"/>
        <w:rPr>
          <w:rFonts w:ascii="Cambria" w:hAnsi="Cambria"/>
        </w:rPr>
      </w:pPr>
      <w:r w:rsidRPr="00E951A6">
        <w:rPr>
          <w:rFonts w:ascii="Cambria" w:hAnsi="Cambria"/>
        </w:rPr>
        <w:t>Para esto se sugiere trabajar:</w:t>
      </w:r>
    </w:p>
    <w:p w14:paraId="60002897" w14:textId="77777777" w:rsidR="003E13EE" w:rsidRPr="00E951A6" w:rsidRDefault="003E13EE" w:rsidP="003E13EE">
      <w:pPr>
        <w:ind w:left="720" w:firstLine="696"/>
        <w:jc w:val="both"/>
        <w:rPr>
          <w:rFonts w:ascii="Cambria" w:hAnsi="Cambria"/>
        </w:rPr>
      </w:pPr>
      <w:r w:rsidRPr="00E951A6">
        <w:rPr>
          <w:rFonts w:ascii="Cambria" w:hAnsi="Cambria"/>
        </w:rPr>
        <w:t>•</w:t>
      </w:r>
      <w:r w:rsidRPr="00E951A6">
        <w:rPr>
          <w:rFonts w:ascii="Cambria" w:hAnsi="Cambria"/>
        </w:rPr>
        <w:tab/>
        <w:t>Test de personalidad: dibujo de familia y figura humana.</w:t>
      </w:r>
    </w:p>
    <w:p w14:paraId="01221894" w14:textId="77777777" w:rsidR="003E13EE" w:rsidRPr="00E951A6" w:rsidRDefault="003E13EE" w:rsidP="003E13EE">
      <w:pPr>
        <w:ind w:left="720" w:firstLine="696"/>
        <w:jc w:val="both"/>
        <w:rPr>
          <w:rFonts w:ascii="Cambria" w:hAnsi="Cambria"/>
        </w:rPr>
      </w:pPr>
      <w:r w:rsidRPr="00E951A6">
        <w:rPr>
          <w:rFonts w:ascii="Cambria" w:hAnsi="Cambria"/>
        </w:rPr>
        <w:t>•</w:t>
      </w:r>
      <w:r w:rsidRPr="00E951A6">
        <w:rPr>
          <w:rFonts w:ascii="Cambria" w:hAnsi="Cambria"/>
        </w:rPr>
        <w:tab/>
        <w:t>Test de coeficiente intelectual (Raven).</w:t>
      </w:r>
    </w:p>
    <w:p w14:paraId="251FA5A6" w14:textId="77777777" w:rsidR="00C25736" w:rsidRPr="00E951A6" w:rsidRDefault="00C25736" w:rsidP="003E13EE">
      <w:pPr>
        <w:ind w:left="720" w:firstLine="696"/>
        <w:jc w:val="both"/>
        <w:rPr>
          <w:rFonts w:ascii="Cambria" w:hAnsi="Cambria"/>
        </w:rPr>
      </w:pPr>
    </w:p>
    <w:p w14:paraId="7DF2D6DC" w14:textId="77777777" w:rsidR="00C25736" w:rsidRPr="00E951A6" w:rsidRDefault="00C25736" w:rsidP="00C25736">
      <w:pPr>
        <w:numPr>
          <w:ilvl w:val="0"/>
          <w:numId w:val="3"/>
        </w:numPr>
        <w:jc w:val="both"/>
        <w:rPr>
          <w:rFonts w:ascii="Cambria" w:hAnsi="Cambria"/>
        </w:rPr>
      </w:pPr>
      <w:r w:rsidRPr="00E951A6">
        <w:rPr>
          <w:rFonts w:ascii="Cambria" w:hAnsi="Cambria"/>
          <w:b/>
        </w:rPr>
        <w:t xml:space="preserve">Perfil de salida Fase </w:t>
      </w:r>
      <w:r w:rsidRPr="00E951A6">
        <w:rPr>
          <w:rFonts w:ascii="Cambria" w:hAnsi="Cambria"/>
          <w:b/>
          <w:bCs/>
        </w:rPr>
        <w:t>PROPUESTA VOCACIONAL</w:t>
      </w:r>
      <w:r w:rsidRPr="00E951A6">
        <w:rPr>
          <w:rFonts w:ascii="Cambria" w:hAnsi="Cambria"/>
          <w:b/>
        </w:rPr>
        <w:t xml:space="preserve">: </w:t>
      </w:r>
      <w:r w:rsidRPr="00E951A6">
        <w:rPr>
          <w:rFonts w:ascii="Cambria" w:hAnsi="Cambria"/>
        </w:rPr>
        <w:t>Elementos que se perciben fácilmente en el joven</w:t>
      </w:r>
    </w:p>
    <w:p w14:paraId="14159293" w14:textId="77777777" w:rsidR="003E13EE" w:rsidRPr="00E951A6" w:rsidRDefault="003E13EE" w:rsidP="003E13EE">
      <w:pPr>
        <w:ind w:left="720" w:firstLine="696"/>
        <w:jc w:val="both"/>
        <w:rPr>
          <w:rFonts w:ascii="Cambria" w:hAnsi="Cambria"/>
        </w:rPr>
      </w:pPr>
    </w:p>
    <w:tbl>
      <w:tblPr>
        <w:tblpPr w:leftFromText="141" w:rightFromText="141" w:vertAnchor="text" w:horzAnchor="margin" w:tblpXSpec="center" w:tblpY="481"/>
        <w:tblW w:w="10128" w:type="dxa"/>
        <w:tblCellMar>
          <w:left w:w="0" w:type="dxa"/>
          <w:right w:w="0" w:type="dxa"/>
        </w:tblCellMar>
        <w:tblLook w:val="04A0" w:firstRow="1" w:lastRow="0" w:firstColumn="1" w:lastColumn="0" w:noHBand="0" w:noVBand="1"/>
      </w:tblPr>
      <w:tblGrid>
        <w:gridCol w:w="2428"/>
        <w:gridCol w:w="2392"/>
        <w:gridCol w:w="2608"/>
        <w:gridCol w:w="2700"/>
      </w:tblGrid>
      <w:tr w:rsidR="00303D5A" w:rsidRPr="00E951A6" w14:paraId="292DF62D" w14:textId="77777777" w:rsidTr="00C25736">
        <w:trPr>
          <w:trHeight w:val="358"/>
        </w:trPr>
        <w:tc>
          <w:tcPr>
            <w:tcW w:w="242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6F4DFC7F" w14:textId="77777777" w:rsidR="00303D5A" w:rsidRPr="00E951A6" w:rsidRDefault="00303D5A" w:rsidP="00C25736">
            <w:pPr>
              <w:ind w:left="720"/>
              <w:jc w:val="both"/>
              <w:rPr>
                <w:rFonts w:ascii="Cambria" w:hAnsi="Cambria"/>
                <w:lang w:val="es-PE"/>
              </w:rPr>
            </w:pPr>
            <w:r w:rsidRPr="00E951A6">
              <w:rPr>
                <w:rFonts w:ascii="Cambria" w:hAnsi="Cambria"/>
                <w:b/>
                <w:bCs/>
              </w:rPr>
              <w:t>Identidad Humana</w:t>
            </w:r>
          </w:p>
        </w:tc>
        <w:tc>
          <w:tcPr>
            <w:tcW w:w="2392"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1DDC83B5" w14:textId="77777777" w:rsidR="00303D5A" w:rsidRPr="00E951A6" w:rsidRDefault="00303D5A" w:rsidP="00C25736">
            <w:pPr>
              <w:ind w:left="720"/>
              <w:jc w:val="both"/>
              <w:rPr>
                <w:rFonts w:ascii="Cambria" w:hAnsi="Cambria"/>
                <w:lang w:val="es-PE"/>
              </w:rPr>
            </w:pPr>
            <w:r w:rsidRPr="00E951A6">
              <w:rPr>
                <w:rFonts w:ascii="Cambria" w:hAnsi="Cambria"/>
                <w:b/>
                <w:bCs/>
              </w:rPr>
              <w:t>Encuentro con Cristo</w:t>
            </w:r>
          </w:p>
        </w:tc>
        <w:tc>
          <w:tcPr>
            <w:tcW w:w="260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2FB57C10" w14:textId="77777777" w:rsidR="00303D5A" w:rsidRPr="00E951A6" w:rsidRDefault="00303D5A" w:rsidP="00C25736">
            <w:pPr>
              <w:ind w:left="720"/>
              <w:jc w:val="both"/>
              <w:rPr>
                <w:rFonts w:ascii="Cambria" w:hAnsi="Cambria"/>
                <w:lang w:val="es-PE"/>
              </w:rPr>
            </w:pPr>
            <w:r w:rsidRPr="00E951A6">
              <w:rPr>
                <w:rFonts w:ascii="Cambria" w:hAnsi="Cambria"/>
                <w:b/>
                <w:bCs/>
              </w:rPr>
              <w:t>Pertenencia Eclesial</w:t>
            </w:r>
          </w:p>
        </w:tc>
        <w:tc>
          <w:tcPr>
            <w:tcW w:w="2700"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60654C53" w14:textId="77777777" w:rsidR="00303D5A" w:rsidRPr="00E951A6" w:rsidRDefault="00303D5A" w:rsidP="00C25736">
            <w:pPr>
              <w:ind w:left="720"/>
              <w:jc w:val="both"/>
              <w:rPr>
                <w:rFonts w:ascii="Cambria" w:hAnsi="Cambria"/>
                <w:lang w:val="es-PE"/>
              </w:rPr>
            </w:pPr>
            <w:r w:rsidRPr="00E951A6">
              <w:rPr>
                <w:rFonts w:ascii="Cambria" w:hAnsi="Cambria"/>
                <w:b/>
                <w:bCs/>
              </w:rPr>
              <w:t>Compromiso con el reino</w:t>
            </w:r>
          </w:p>
        </w:tc>
      </w:tr>
      <w:tr w:rsidR="00303D5A" w:rsidRPr="00E951A6" w14:paraId="6B49C466" w14:textId="77777777" w:rsidTr="00C25736">
        <w:trPr>
          <w:trHeight w:val="2979"/>
        </w:trPr>
        <w:tc>
          <w:tcPr>
            <w:tcW w:w="242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6349F702" w14:textId="77777777" w:rsidR="003E13EE" w:rsidRPr="00E951A6" w:rsidRDefault="003E13EE" w:rsidP="00C25736">
            <w:pPr>
              <w:numPr>
                <w:ilvl w:val="0"/>
                <w:numId w:val="4"/>
              </w:numPr>
              <w:jc w:val="both"/>
              <w:rPr>
                <w:rFonts w:ascii="Cambria" w:hAnsi="Cambria"/>
                <w:lang w:val="es-PE"/>
              </w:rPr>
            </w:pPr>
            <w:r w:rsidRPr="00E951A6">
              <w:rPr>
                <w:rFonts w:ascii="Cambria" w:hAnsi="Cambria"/>
                <w:lang w:val="es-PE"/>
              </w:rPr>
              <w:t>Es realista frente al contexto social, político y cultural.</w:t>
            </w:r>
          </w:p>
          <w:p w14:paraId="2795FFB0" w14:textId="77777777" w:rsidR="003E13EE" w:rsidRPr="00E951A6" w:rsidRDefault="003E13EE" w:rsidP="00C25736">
            <w:pPr>
              <w:numPr>
                <w:ilvl w:val="0"/>
                <w:numId w:val="4"/>
              </w:numPr>
              <w:jc w:val="both"/>
              <w:rPr>
                <w:rFonts w:ascii="Cambria" w:hAnsi="Cambria"/>
                <w:lang w:val="es-PE"/>
              </w:rPr>
            </w:pPr>
            <w:r w:rsidRPr="00E951A6">
              <w:rPr>
                <w:rFonts w:ascii="Cambria" w:hAnsi="Cambria"/>
                <w:lang w:val="es-PE"/>
              </w:rPr>
              <w:t>Discierne frente a las opciones de vida.</w:t>
            </w:r>
          </w:p>
          <w:p w14:paraId="407ED55C" w14:textId="77777777" w:rsidR="003E13EE" w:rsidRPr="00E951A6" w:rsidRDefault="003E13EE" w:rsidP="00C25736">
            <w:pPr>
              <w:numPr>
                <w:ilvl w:val="0"/>
                <w:numId w:val="4"/>
              </w:numPr>
              <w:jc w:val="both"/>
              <w:rPr>
                <w:rFonts w:ascii="Cambria" w:hAnsi="Cambria"/>
                <w:lang w:val="es-PE"/>
              </w:rPr>
            </w:pPr>
            <w:r w:rsidRPr="00E951A6">
              <w:rPr>
                <w:rFonts w:ascii="Cambria" w:hAnsi="Cambria"/>
                <w:lang w:val="es-PE"/>
              </w:rPr>
              <w:t>Pone al servicio de los demás y la sociedad sus habilidades.</w:t>
            </w:r>
          </w:p>
          <w:p w14:paraId="5CCBFCC4" w14:textId="77777777" w:rsidR="003E13EE" w:rsidRPr="00E951A6" w:rsidRDefault="003E13EE" w:rsidP="00C25736">
            <w:pPr>
              <w:numPr>
                <w:ilvl w:val="0"/>
                <w:numId w:val="4"/>
              </w:numPr>
              <w:jc w:val="both"/>
              <w:rPr>
                <w:rFonts w:ascii="Cambria" w:hAnsi="Cambria"/>
                <w:lang w:val="es-PE"/>
              </w:rPr>
            </w:pPr>
            <w:r w:rsidRPr="00E951A6">
              <w:rPr>
                <w:rFonts w:ascii="Cambria" w:hAnsi="Cambria"/>
                <w:lang w:val="es-PE"/>
              </w:rPr>
              <w:t>Se inserta en el mundo laboral.</w:t>
            </w:r>
          </w:p>
          <w:p w14:paraId="18ACDCF2" w14:textId="77777777" w:rsidR="00303D5A" w:rsidRPr="00E951A6" w:rsidRDefault="00303D5A" w:rsidP="00C25736">
            <w:pPr>
              <w:ind w:left="720"/>
              <w:jc w:val="both"/>
              <w:rPr>
                <w:rFonts w:ascii="Cambria" w:hAnsi="Cambria"/>
                <w:lang w:val="es-PE"/>
              </w:rPr>
            </w:pPr>
            <w:r w:rsidRPr="00E951A6">
              <w:rPr>
                <w:rFonts w:ascii="Cambria" w:hAnsi="Cambria"/>
              </w:rPr>
              <w:t>Es referente para otros jóvenes</w:t>
            </w:r>
          </w:p>
          <w:p w14:paraId="3AA4FF6A" w14:textId="77777777" w:rsidR="003E13EE" w:rsidRPr="00E951A6" w:rsidRDefault="003E13EE" w:rsidP="00C25736">
            <w:pPr>
              <w:numPr>
                <w:ilvl w:val="0"/>
                <w:numId w:val="5"/>
              </w:numPr>
              <w:jc w:val="both"/>
              <w:rPr>
                <w:rFonts w:ascii="Cambria" w:hAnsi="Cambria"/>
                <w:lang w:val="es-PE"/>
              </w:rPr>
            </w:pPr>
            <w:r w:rsidRPr="00E951A6">
              <w:rPr>
                <w:rFonts w:ascii="Cambria" w:hAnsi="Cambria"/>
                <w:lang w:val="es-PE"/>
              </w:rPr>
              <w:t>Se responsabiliza de las acciones que asume en su vida.</w:t>
            </w:r>
          </w:p>
          <w:p w14:paraId="66E754A1" w14:textId="77777777" w:rsidR="003E13EE" w:rsidRPr="00E951A6" w:rsidRDefault="003E13EE" w:rsidP="00C25736">
            <w:pPr>
              <w:numPr>
                <w:ilvl w:val="0"/>
                <w:numId w:val="5"/>
              </w:numPr>
              <w:jc w:val="both"/>
              <w:rPr>
                <w:rFonts w:ascii="Cambria" w:hAnsi="Cambria"/>
                <w:lang w:val="es-PE"/>
              </w:rPr>
            </w:pPr>
            <w:r w:rsidRPr="00E951A6">
              <w:rPr>
                <w:rFonts w:ascii="Cambria" w:hAnsi="Cambria"/>
                <w:lang w:val="es-PE"/>
              </w:rPr>
              <w:t>Demuestra autonomía personal en el trabajo de equipo.</w:t>
            </w:r>
          </w:p>
        </w:tc>
        <w:tc>
          <w:tcPr>
            <w:tcW w:w="2392"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53A69D7F" w14:textId="77777777" w:rsidR="003E13EE" w:rsidRPr="00E951A6" w:rsidRDefault="003E13EE" w:rsidP="00C25736">
            <w:pPr>
              <w:numPr>
                <w:ilvl w:val="0"/>
                <w:numId w:val="6"/>
              </w:numPr>
              <w:jc w:val="both"/>
              <w:rPr>
                <w:rFonts w:ascii="Cambria" w:hAnsi="Cambria"/>
                <w:lang w:val="es-PE"/>
              </w:rPr>
            </w:pPr>
            <w:r w:rsidRPr="00E951A6">
              <w:rPr>
                <w:rFonts w:ascii="Cambria" w:hAnsi="Cambria"/>
                <w:lang w:val="es-PE"/>
              </w:rPr>
              <w:t>Da testimonio de fe, de su constante relación con Dios.</w:t>
            </w:r>
          </w:p>
          <w:p w14:paraId="39F4F863" w14:textId="77777777" w:rsidR="003E13EE" w:rsidRPr="00E951A6" w:rsidRDefault="003E13EE" w:rsidP="00C25736">
            <w:pPr>
              <w:numPr>
                <w:ilvl w:val="0"/>
                <w:numId w:val="6"/>
              </w:numPr>
              <w:jc w:val="both"/>
              <w:rPr>
                <w:rFonts w:ascii="Cambria" w:hAnsi="Cambria"/>
                <w:lang w:val="es-PE"/>
              </w:rPr>
            </w:pPr>
            <w:r w:rsidRPr="00E951A6">
              <w:rPr>
                <w:rFonts w:ascii="Cambria" w:hAnsi="Cambria"/>
                <w:lang w:val="es-PE"/>
              </w:rPr>
              <w:t>Vivencia las enseñanzas de Jesús en su vida.</w:t>
            </w:r>
          </w:p>
          <w:p w14:paraId="05E9D359" w14:textId="77777777" w:rsidR="003E13EE" w:rsidRPr="00E951A6" w:rsidRDefault="003E13EE" w:rsidP="00C25736">
            <w:pPr>
              <w:numPr>
                <w:ilvl w:val="0"/>
                <w:numId w:val="6"/>
              </w:numPr>
              <w:jc w:val="both"/>
              <w:rPr>
                <w:rFonts w:ascii="Cambria" w:hAnsi="Cambria"/>
                <w:lang w:val="es-PE"/>
              </w:rPr>
            </w:pPr>
            <w:r w:rsidRPr="00E951A6">
              <w:rPr>
                <w:rFonts w:ascii="Cambria" w:hAnsi="Cambria"/>
                <w:lang w:val="es-PE"/>
              </w:rPr>
              <w:t>Valora los momentos de encuentro con Jesús en la oración.</w:t>
            </w:r>
          </w:p>
          <w:p w14:paraId="765DA797" w14:textId="77777777" w:rsidR="003E13EE" w:rsidRPr="00E951A6" w:rsidRDefault="003E13EE" w:rsidP="00C25736">
            <w:pPr>
              <w:numPr>
                <w:ilvl w:val="0"/>
                <w:numId w:val="6"/>
              </w:numPr>
              <w:jc w:val="both"/>
              <w:rPr>
                <w:rFonts w:ascii="Cambria" w:hAnsi="Cambria"/>
                <w:lang w:val="es-PE"/>
              </w:rPr>
            </w:pPr>
            <w:r w:rsidRPr="00E951A6">
              <w:rPr>
                <w:rFonts w:ascii="Cambria" w:hAnsi="Cambria"/>
                <w:lang w:val="es-PE"/>
              </w:rPr>
              <w:t>Apuntala a un proyecto de vida en relación con Dios.</w:t>
            </w:r>
          </w:p>
          <w:p w14:paraId="01F336C8" w14:textId="77777777" w:rsidR="00303D5A" w:rsidRPr="00E951A6" w:rsidRDefault="00303D5A" w:rsidP="00C25736">
            <w:pPr>
              <w:ind w:left="720"/>
              <w:jc w:val="both"/>
              <w:rPr>
                <w:rFonts w:ascii="Cambria" w:hAnsi="Cambria"/>
                <w:lang w:val="es-PE"/>
              </w:rPr>
            </w:pPr>
            <w:r w:rsidRPr="00E951A6">
              <w:rPr>
                <w:rFonts w:ascii="Cambria" w:hAnsi="Cambria"/>
              </w:rPr>
              <w:t>Agradece los favores recibidos.</w:t>
            </w:r>
          </w:p>
          <w:p w14:paraId="6A8951EC" w14:textId="77777777" w:rsidR="003E13EE" w:rsidRPr="00E951A6" w:rsidRDefault="003E13EE" w:rsidP="00C25736">
            <w:pPr>
              <w:numPr>
                <w:ilvl w:val="0"/>
                <w:numId w:val="7"/>
              </w:numPr>
              <w:jc w:val="both"/>
              <w:rPr>
                <w:rFonts w:ascii="Cambria" w:hAnsi="Cambria"/>
                <w:lang w:val="es-PE"/>
              </w:rPr>
            </w:pPr>
            <w:r w:rsidRPr="00E951A6">
              <w:rPr>
                <w:rFonts w:ascii="Cambria" w:hAnsi="Cambria"/>
                <w:lang w:val="es-PE"/>
              </w:rPr>
              <w:t>Vive su identidad cristiana como buen cristiano y honesto ciudadano.</w:t>
            </w:r>
          </w:p>
          <w:p w14:paraId="3118BE94" w14:textId="77777777" w:rsidR="003E13EE" w:rsidRPr="00E951A6" w:rsidRDefault="003E13EE" w:rsidP="00C25736">
            <w:pPr>
              <w:numPr>
                <w:ilvl w:val="0"/>
                <w:numId w:val="7"/>
              </w:numPr>
              <w:jc w:val="both"/>
              <w:rPr>
                <w:rFonts w:ascii="Cambria" w:hAnsi="Cambria"/>
                <w:lang w:val="es-PE"/>
              </w:rPr>
            </w:pPr>
            <w:r w:rsidRPr="00E951A6">
              <w:rPr>
                <w:rFonts w:ascii="Cambria" w:hAnsi="Cambria"/>
                <w:lang w:val="es-PE"/>
              </w:rPr>
              <w:t xml:space="preserve">Consolida un proyecto de </w:t>
            </w:r>
            <w:r w:rsidRPr="00E951A6">
              <w:rPr>
                <w:rFonts w:ascii="Cambria" w:hAnsi="Cambria"/>
                <w:lang w:val="es-PE"/>
              </w:rPr>
              <w:lastRenderedPageBreak/>
              <w:t>vida en relación con Dios.</w:t>
            </w:r>
          </w:p>
          <w:p w14:paraId="1D53F734" w14:textId="77777777" w:rsidR="003E13EE" w:rsidRPr="00E951A6" w:rsidRDefault="003E13EE" w:rsidP="00C25736">
            <w:pPr>
              <w:numPr>
                <w:ilvl w:val="0"/>
                <w:numId w:val="7"/>
              </w:numPr>
              <w:jc w:val="both"/>
              <w:rPr>
                <w:rFonts w:ascii="Cambria" w:hAnsi="Cambria"/>
                <w:lang w:val="es-PE"/>
              </w:rPr>
            </w:pPr>
            <w:r w:rsidRPr="00E951A6">
              <w:rPr>
                <w:rFonts w:ascii="Cambria" w:hAnsi="Cambria"/>
                <w:lang w:val="es-PE"/>
              </w:rPr>
              <w:t>Alimenta su fe orando y participando en la vida sacramental.</w:t>
            </w:r>
          </w:p>
          <w:p w14:paraId="393F4BA6" w14:textId="77777777" w:rsidR="003E13EE" w:rsidRPr="00E951A6" w:rsidRDefault="003E13EE" w:rsidP="00C25736">
            <w:pPr>
              <w:numPr>
                <w:ilvl w:val="0"/>
                <w:numId w:val="7"/>
              </w:numPr>
              <w:jc w:val="both"/>
              <w:rPr>
                <w:rFonts w:ascii="Cambria" w:hAnsi="Cambria"/>
                <w:lang w:val="es-PE"/>
              </w:rPr>
            </w:pPr>
            <w:r w:rsidRPr="00E951A6">
              <w:rPr>
                <w:rFonts w:ascii="Cambria" w:hAnsi="Cambria"/>
                <w:lang w:val="es-PE"/>
              </w:rPr>
              <w:t>Vivencia los valores cristianos en su vida diaria.</w:t>
            </w:r>
          </w:p>
          <w:p w14:paraId="4C45FD44" w14:textId="77777777" w:rsidR="00303D5A" w:rsidRPr="00E951A6" w:rsidRDefault="00303D5A" w:rsidP="00C25736">
            <w:pPr>
              <w:ind w:left="720"/>
              <w:jc w:val="both"/>
              <w:rPr>
                <w:rFonts w:ascii="Cambria" w:hAnsi="Cambria"/>
                <w:lang w:val="es-PE"/>
              </w:rPr>
            </w:pPr>
            <w:r w:rsidRPr="00E951A6">
              <w:rPr>
                <w:rFonts w:ascii="Cambria" w:hAnsi="Cambria"/>
              </w:rPr>
              <w:t>Expresa su fidelidad y conversión constante en Jesús.</w:t>
            </w:r>
          </w:p>
        </w:tc>
        <w:tc>
          <w:tcPr>
            <w:tcW w:w="260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3411EB00" w14:textId="77777777" w:rsidR="003E13EE" w:rsidRPr="00E951A6" w:rsidRDefault="003E13EE" w:rsidP="00C25736">
            <w:pPr>
              <w:numPr>
                <w:ilvl w:val="0"/>
                <w:numId w:val="8"/>
              </w:numPr>
              <w:jc w:val="both"/>
              <w:rPr>
                <w:rFonts w:ascii="Cambria" w:hAnsi="Cambria"/>
                <w:lang w:val="es-PE"/>
              </w:rPr>
            </w:pPr>
            <w:r w:rsidRPr="00E951A6">
              <w:rPr>
                <w:rFonts w:ascii="Cambria" w:hAnsi="Cambria"/>
                <w:lang w:val="es-ES_tradnl"/>
              </w:rPr>
              <w:lastRenderedPageBreak/>
              <w:t>Consolida su pertenencia en los grupos salesianos.</w:t>
            </w:r>
          </w:p>
          <w:p w14:paraId="2E713BEA" w14:textId="77777777" w:rsidR="003E13EE" w:rsidRPr="00E951A6" w:rsidRDefault="003E13EE" w:rsidP="00C25736">
            <w:pPr>
              <w:numPr>
                <w:ilvl w:val="0"/>
                <w:numId w:val="8"/>
              </w:numPr>
              <w:jc w:val="both"/>
              <w:rPr>
                <w:rFonts w:ascii="Cambria" w:hAnsi="Cambria"/>
                <w:lang w:val="es-PE"/>
              </w:rPr>
            </w:pPr>
            <w:r w:rsidRPr="00E951A6">
              <w:rPr>
                <w:rFonts w:ascii="Cambria" w:hAnsi="Cambria"/>
                <w:lang w:val="es-PE"/>
              </w:rPr>
              <w:t>Alimenta su fe orando y participando con más frecuencia en la vida de la Iglesia.</w:t>
            </w:r>
          </w:p>
          <w:p w14:paraId="49143C7A" w14:textId="77777777" w:rsidR="003E13EE" w:rsidRPr="00E951A6" w:rsidRDefault="003E13EE" w:rsidP="00C25736">
            <w:pPr>
              <w:numPr>
                <w:ilvl w:val="0"/>
                <w:numId w:val="8"/>
              </w:numPr>
              <w:jc w:val="both"/>
              <w:rPr>
                <w:rFonts w:ascii="Cambria" w:hAnsi="Cambria"/>
                <w:lang w:val="es-PE"/>
              </w:rPr>
            </w:pPr>
            <w:r w:rsidRPr="00E951A6">
              <w:rPr>
                <w:rFonts w:ascii="Cambria" w:hAnsi="Cambria"/>
                <w:lang w:val="es-PE"/>
              </w:rPr>
              <w:t>Fortalece su fe cristiana desde el estilo salesiano.</w:t>
            </w:r>
          </w:p>
          <w:p w14:paraId="2860DE34" w14:textId="77777777" w:rsidR="003E13EE" w:rsidRPr="00E951A6" w:rsidRDefault="003E13EE" w:rsidP="00C25736">
            <w:pPr>
              <w:numPr>
                <w:ilvl w:val="0"/>
                <w:numId w:val="8"/>
              </w:numPr>
              <w:jc w:val="both"/>
              <w:rPr>
                <w:rFonts w:ascii="Cambria" w:hAnsi="Cambria"/>
                <w:lang w:val="es-PE"/>
              </w:rPr>
            </w:pPr>
            <w:r w:rsidRPr="00E951A6">
              <w:rPr>
                <w:rFonts w:ascii="Cambria" w:hAnsi="Cambria"/>
                <w:lang w:val="es-PE"/>
              </w:rPr>
              <w:t>Valora el acompañamiento espiritual para su vida cristiana.</w:t>
            </w:r>
          </w:p>
          <w:p w14:paraId="2739281D" w14:textId="77777777" w:rsidR="00303D5A" w:rsidRPr="00E951A6" w:rsidRDefault="00303D5A" w:rsidP="00C25736">
            <w:pPr>
              <w:ind w:left="720"/>
              <w:jc w:val="both"/>
              <w:rPr>
                <w:rFonts w:ascii="Cambria" w:hAnsi="Cambria"/>
                <w:lang w:val="es-PE"/>
              </w:rPr>
            </w:pPr>
            <w:r w:rsidRPr="00E951A6">
              <w:rPr>
                <w:rFonts w:ascii="Cambria" w:hAnsi="Cambria"/>
              </w:rPr>
              <w:t>Vivencia en su vida cristiana la participación sacramental.</w:t>
            </w:r>
          </w:p>
          <w:p w14:paraId="56C4B55A" w14:textId="77777777" w:rsidR="003E13EE" w:rsidRPr="00E951A6" w:rsidRDefault="003E13EE" w:rsidP="00C25736">
            <w:pPr>
              <w:numPr>
                <w:ilvl w:val="0"/>
                <w:numId w:val="9"/>
              </w:numPr>
              <w:jc w:val="both"/>
              <w:rPr>
                <w:rFonts w:ascii="Cambria" w:hAnsi="Cambria"/>
                <w:lang w:val="es-PE"/>
              </w:rPr>
            </w:pPr>
            <w:r w:rsidRPr="00E951A6">
              <w:rPr>
                <w:rFonts w:ascii="Cambria" w:hAnsi="Cambria"/>
                <w:lang w:val="es-PE"/>
              </w:rPr>
              <w:t>Es protagonista en la misión de la Iglesia.</w:t>
            </w:r>
          </w:p>
          <w:p w14:paraId="536E2F36" w14:textId="77777777" w:rsidR="003E13EE" w:rsidRPr="00E951A6" w:rsidRDefault="003E13EE" w:rsidP="00C25736">
            <w:pPr>
              <w:numPr>
                <w:ilvl w:val="0"/>
                <w:numId w:val="9"/>
              </w:numPr>
              <w:jc w:val="both"/>
              <w:rPr>
                <w:rFonts w:ascii="Cambria" w:hAnsi="Cambria"/>
                <w:lang w:val="es-PE"/>
              </w:rPr>
            </w:pPr>
            <w:r w:rsidRPr="00E951A6">
              <w:rPr>
                <w:rFonts w:ascii="Cambria" w:hAnsi="Cambria"/>
                <w:lang w:val="es-PE"/>
              </w:rPr>
              <w:t>Acompaña a otros en su crecimiento de pertenencia eclesial.</w:t>
            </w:r>
          </w:p>
          <w:p w14:paraId="45160B93" w14:textId="77777777" w:rsidR="003E13EE" w:rsidRPr="00E951A6" w:rsidRDefault="003E13EE" w:rsidP="00C25736">
            <w:pPr>
              <w:numPr>
                <w:ilvl w:val="0"/>
                <w:numId w:val="9"/>
              </w:numPr>
              <w:jc w:val="both"/>
              <w:rPr>
                <w:rFonts w:ascii="Cambria" w:hAnsi="Cambria"/>
                <w:lang w:val="es-PE"/>
              </w:rPr>
            </w:pPr>
            <w:r w:rsidRPr="00E951A6">
              <w:rPr>
                <w:rFonts w:ascii="Cambria" w:hAnsi="Cambria"/>
                <w:lang w:val="es-PE"/>
              </w:rPr>
              <w:lastRenderedPageBreak/>
              <w:t>Demuestra con actitudes su espiritualidad mariana.</w:t>
            </w:r>
          </w:p>
          <w:p w14:paraId="79C6E1E3" w14:textId="77777777" w:rsidR="003E13EE" w:rsidRPr="00E951A6" w:rsidRDefault="003E13EE" w:rsidP="00C25736">
            <w:pPr>
              <w:numPr>
                <w:ilvl w:val="0"/>
                <w:numId w:val="9"/>
              </w:numPr>
              <w:jc w:val="both"/>
              <w:rPr>
                <w:rFonts w:ascii="Cambria" w:hAnsi="Cambria"/>
                <w:lang w:val="es-PE"/>
              </w:rPr>
            </w:pPr>
            <w:r w:rsidRPr="00E951A6">
              <w:rPr>
                <w:rFonts w:ascii="Cambria" w:hAnsi="Cambria"/>
                <w:lang w:val="es-PE"/>
              </w:rPr>
              <w:t>Es responsable de su formación cristiana.</w:t>
            </w:r>
          </w:p>
          <w:p w14:paraId="5DD4B959"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700"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44D77D26"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lastRenderedPageBreak/>
              <w:t xml:space="preserve">Realiza su plan de vida con una clara opción vocacional. </w:t>
            </w:r>
          </w:p>
          <w:p w14:paraId="19E8F146"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Pone en práctica los valores del Reino.</w:t>
            </w:r>
          </w:p>
          <w:p w14:paraId="187CD570"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Se compromete en proyectos sociales y eclesiales.</w:t>
            </w:r>
          </w:p>
          <w:p w14:paraId="0814D659"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Se solidariza con los más necesitados.</w:t>
            </w:r>
          </w:p>
          <w:p w14:paraId="226FD1B3"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Concreta su opción vocacional y de servicio como familia, consagración religiosa o compromiso secular.</w:t>
            </w:r>
          </w:p>
          <w:p w14:paraId="36CC90CD"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Participa en propuestas de voluntariado viables.</w:t>
            </w:r>
          </w:p>
          <w:p w14:paraId="60DBDAF8"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Acompaña a otros en su crecimiento.</w:t>
            </w:r>
          </w:p>
          <w:p w14:paraId="6D6C3568" w14:textId="77777777" w:rsidR="003E13EE" w:rsidRPr="00E951A6" w:rsidRDefault="003E13EE" w:rsidP="00C25736">
            <w:pPr>
              <w:numPr>
                <w:ilvl w:val="0"/>
                <w:numId w:val="10"/>
              </w:numPr>
              <w:jc w:val="both"/>
              <w:rPr>
                <w:rFonts w:ascii="Cambria" w:hAnsi="Cambria"/>
                <w:lang w:val="es-PE"/>
              </w:rPr>
            </w:pPr>
            <w:r w:rsidRPr="00E951A6">
              <w:rPr>
                <w:rFonts w:ascii="Cambria" w:hAnsi="Cambria"/>
                <w:lang w:val="es-PE"/>
              </w:rPr>
              <w:t xml:space="preserve">Vive su apostolado siendo </w:t>
            </w:r>
            <w:r w:rsidRPr="00E951A6">
              <w:rPr>
                <w:rFonts w:ascii="Cambria" w:hAnsi="Cambria"/>
                <w:lang w:val="es-PE"/>
              </w:rPr>
              <w:lastRenderedPageBreak/>
              <w:t>discípulo de Jesucristo.</w:t>
            </w:r>
          </w:p>
        </w:tc>
      </w:tr>
      <w:tr w:rsidR="00303D5A" w:rsidRPr="00E951A6" w14:paraId="6CBD6313" w14:textId="77777777" w:rsidTr="00C25736">
        <w:trPr>
          <w:trHeight w:val="354"/>
        </w:trPr>
        <w:tc>
          <w:tcPr>
            <w:tcW w:w="242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0800735F" w14:textId="77777777" w:rsidR="00303D5A" w:rsidRPr="00E951A6" w:rsidRDefault="00303D5A" w:rsidP="00C25736">
            <w:pPr>
              <w:ind w:left="720"/>
              <w:jc w:val="both"/>
              <w:rPr>
                <w:rFonts w:ascii="Cambria" w:hAnsi="Cambria"/>
                <w:lang w:val="es-PE"/>
              </w:rPr>
            </w:pPr>
            <w:r w:rsidRPr="00E951A6">
              <w:rPr>
                <w:rFonts w:ascii="Cambria" w:hAnsi="Cambria"/>
                <w:lang w:val="es-PE"/>
              </w:rPr>
              <w:lastRenderedPageBreak/>
              <w:t> </w:t>
            </w:r>
          </w:p>
        </w:tc>
        <w:tc>
          <w:tcPr>
            <w:tcW w:w="2392"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1456AFCC"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60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5CA2E5FF"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700"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705E4D03" w14:textId="77777777" w:rsidR="00303D5A" w:rsidRPr="00E951A6" w:rsidRDefault="00303D5A" w:rsidP="00C25736">
            <w:pPr>
              <w:ind w:left="720"/>
              <w:jc w:val="both"/>
              <w:rPr>
                <w:rFonts w:ascii="Cambria" w:hAnsi="Cambria"/>
                <w:lang w:val="es-PE"/>
              </w:rPr>
            </w:pPr>
            <w:r w:rsidRPr="00E951A6">
              <w:rPr>
                <w:rFonts w:ascii="Cambria" w:hAnsi="Cambria"/>
                <w:lang w:val="es-PE"/>
              </w:rPr>
              <w:t>EXPERENCIAS Y CONTENIDOS VOCACIONALES</w:t>
            </w:r>
          </w:p>
        </w:tc>
      </w:tr>
      <w:tr w:rsidR="00303D5A" w:rsidRPr="00E951A6" w14:paraId="04647527" w14:textId="77777777" w:rsidTr="00C25736">
        <w:trPr>
          <w:trHeight w:val="142"/>
        </w:trPr>
        <w:tc>
          <w:tcPr>
            <w:tcW w:w="242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388EBAD3"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392"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56A21248"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608"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22A447FF" w14:textId="77777777" w:rsidR="00303D5A" w:rsidRPr="00E951A6" w:rsidRDefault="00303D5A" w:rsidP="00C25736">
            <w:pPr>
              <w:ind w:left="720"/>
              <w:jc w:val="both"/>
              <w:rPr>
                <w:rFonts w:ascii="Cambria" w:hAnsi="Cambria"/>
                <w:lang w:val="es-PE"/>
              </w:rPr>
            </w:pPr>
            <w:r w:rsidRPr="00E951A6">
              <w:rPr>
                <w:rFonts w:ascii="Cambria" w:hAnsi="Cambria"/>
                <w:lang w:val="es-PE"/>
              </w:rPr>
              <w:t> </w:t>
            </w:r>
          </w:p>
        </w:tc>
        <w:tc>
          <w:tcPr>
            <w:tcW w:w="2700" w:type="dxa"/>
            <w:tcBorders>
              <w:top w:val="single" w:sz="6" w:space="0" w:color="9E9E9E"/>
              <w:left w:val="single" w:sz="6" w:space="0" w:color="9E9E9E"/>
              <w:bottom w:val="single" w:sz="6" w:space="0" w:color="9E9E9E"/>
              <w:right w:val="single" w:sz="6" w:space="0" w:color="9E9E9E"/>
            </w:tcBorders>
            <w:shd w:val="clear" w:color="auto" w:fill="auto"/>
            <w:tcMar>
              <w:top w:w="15" w:type="dxa"/>
              <w:left w:w="55" w:type="dxa"/>
              <w:bottom w:w="0" w:type="dxa"/>
              <w:right w:w="55" w:type="dxa"/>
            </w:tcMar>
            <w:hideMark/>
          </w:tcPr>
          <w:p w14:paraId="136AD46F" w14:textId="77777777" w:rsidR="00303D5A" w:rsidRPr="00E951A6" w:rsidRDefault="00303D5A" w:rsidP="00C25736">
            <w:pPr>
              <w:ind w:left="720"/>
              <w:jc w:val="both"/>
              <w:rPr>
                <w:rFonts w:ascii="Cambria" w:hAnsi="Cambria"/>
                <w:lang w:val="es-PE"/>
              </w:rPr>
            </w:pPr>
            <w:r w:rsidRPr="00E951A6">
              <w:rPr>
                <w:rFonts w:ascii="Cambria" w:hAnsi="Cambria"/>
                <w:lang w:val="es-PE"/>
              </w:rPr>
              <w:t xml:space="preserve">Encuentros Vocacionales </w:t>
            </w:r>
          </w:p>
        </w:tc>
      </w:tr>
    </w:tbl>
    <w:p w14:paraId="41B3DFC9" w14:textId="229BA759" w:rsidR="003E13EE" w:rsidRPr="00E951A6" w:rsidRDefault="003E13EE" w:rsidP="003E13EE">
      <w:pPr>
        <w:ind w:left="720" w:firstLine="696"/>
        <w:jc w:val="both"/>
        <w:rPr>
          <w:rFonts w:ascii="Cambria" w:hAnsi="Cambria"/>
        </w:rPr>
      </w:pPr>
    </w:p>
    <w:p w14:paraId="46BE9FCA" w14:textId="486FB8C7" w:rsidR="003E13EE" w:rsidRPr="00E951A6" w:rsidRDefault="00C25736" w:rsidP="003E13EE">
      <w:pPr>
        <w:pStyle w:val="Prrafodelista"/>
        <w:jc w:val="both"/>
        <w:rPr>
          <w:rFonts w:ascii="Cambria" w:hAnsi="Cambria"/>
          <w:b/>
          <w:i/>
          <w:lang w:val="es-MX"/>
        </w:rPr>
      </w:pPr>
      <w:r w:rsidRPr="00E951A6">
        <w:rPr>
          <w:rFonts w:ascii="Cambria" w:hAnsi="Cambria"/>
          <w:noProof/>
        </w:rPr>
        <mc:AlternateContent>
          <mc:Choice Requires="wps">
            <w:drawing>
              <wp:anchor distT="0" distB="0" distL="114300" distR="114300" simplePos="0" relativeHeight="251663360" behindDoc="0" locked="0" layoutInCell="1" allowOverlap="1" wp14:anchorId="6F8C6EC7" wp14:editId="1A974F32">
                <wp:simplePos x="0" y="0"/>
                <wp:positionH relativeFrom="column">
                  <wp:posOffset>-107061</wp:posOffset>
                </wp:positionH>
                <wp:positionV relativeFrom="paragraph">
                  <wp:posOffset>359588</wp:posOffset>
                </wp:positionV>
                <wp:extent cx="5256530" cy="541655"/>
                <wp:effectExtent l="0" t="0" r="39370" b="48895"/>
                <wp:wrapSquare wrapText="bothSides"/>
                <wp:docPr id="147327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541655"/>
                        </a:xfrm>
                        <a:prstGeom prst="rect">
                          <a:avLst/>
                        </a:prstGeom>
                        <a:gradFill flip="none" rotWithShape="1">
                          <a:gsLst>
                            <a:gs pos="0">
                              <a:srgbClr val="FFFFFF"/>
                            </a:gs>
                            <a:gs pos="100000">
                              <a:srgbClr val="999999"/>
                            </a:gs>
                          </a:gsLst>
                          <a:lin ang="0" scaled="1"/>
                          <a:tileRect/>
                        </a:gradFill>
                        <a:ln w="12700">
                          <a:solidFill>
                            <a:srgbClr val="666666"/>
                          </a:solidFill>
                          <a:miter lim="800000"/>
                          <a:headEnd/>
                          <a:tailEnd/>
                        </a:ln>
                        <a:effectLst>
                          <a:outerShdw dist="28398" dir="3806097" algn="ctr" rotWithShape="0">
                            <a:srgbClr val="7F7F7F">
                              <a:alpha val="50000"/>
                            </a:srgbClr>
                          </a:outerShdw>
                        </a:effectLst>
                      </wps:spPr>
                      <wps:txbx>
                        <w:txbxContent>
                          <w:p w14:paraId="27BA5440" w14:textId="77777777" w:rsidR="003E13EE" w:rsidRPr="00F328EF" w:rsidRDefault="003E13EE" w:rsidP="003E13EE">
                            <w:pPr>
                              <w:jc w:val="center"/>
                            </w:pPr>
                            <w:r>
                              <w:rPr>
                                <w:b/>
                              </w:rPr>
                              <w:t xml:space="preserve">2.-   ORIENTACIÓN </w:t>
                            </w:r>
                            <w:r w:rsidRPr="0058616F">
                              <w:rPr>
                                <w:b/>
                              </w:rPr>
                              <w:t>PARA LA EXPERIENCIA DE CONVIVENCIA CON LA COMUNIDAD SALESIANA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8C6EC7" id="_x0000_s1027" type="#_x0000_t202" style="position:absolute;left:0;text-align:left;margin-left:-8.45pt;margin-top:28.3pt;width:413.9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" strokecolor="#666" strokeweight="1pt">
                <v:fill color2="#999" rotate="t" angle="90" focus="100%" type="gradient"/>
                <v:shadow on="t" color="#7f7f7f" opacity=".5" offset="1pt"/>
                <v:textbox>
                  <w:txbxContent>
                    <w:p w14:paraId="27BA5440" w14:textId="77777777" w:rsidR="003E13EE" w:rsidRPr="00F328EF" w:rsidRDefault="003E13EE" w:rsidP="003E13EE">
                      <w:pPr>
                        <w:jc w:val="center"/>
                      </w:pPr>
                      <w:r>
                        <w:rPr>
                          <w:b/>
                        </w:rPr>
                        <w:t xml:space="preserve">2.-   ORIENTACIÓN </w:t>
                      </w:r>
                      <w:r w:rsidRPr="0058616F">
                        <w:rPr>
                          <w:b/>
                        </w:rPr>
                        <w:t>PARA LA EXPERIENCIA DE CONVIVENCIA CON LA COMUNIDAD SALESIANA</w:t>
                      </w:r>
                    </w:p>
                  </w:txbxContent>
                </v:textbox>
                <w10:wrap type="square"/>
              </v:shape>
            </w:pict>
          </mc:Fallback>
        </mc:AlternateContent>
      </w:r>
    </w:p>
    <w:p w14:paraId="213B346D" w14:textId="2B976EF2" w:rsidR="003E13EE" w:rsidRPr="00E951A6" w:rsidRDefault="003E13EE" w:rsidP="003E13EE">
      <w:pPr>
        <w:spacing w:after="200" w:line="276" w:lineRule="auto"/>
        <w:rPr>
          <w:rFonts w:ascii="Cambria" w:hAnsi="Cambria"/>
        </w:rPr>
      </w:pPr>
    </w:p>
    <w:p w14:paraId="7756EB1F" w14:textId="2E9E58CF" w:rsidR="003E13EE" w:rsidRPr="00E951A6" w:rsidRDefault="003E13EE" w:rsidP="003E13EE">
      <w:pPr>
        <w:ind w:left="720"/>
        <w:jc w:val="both"/>
        <w:rPr>
          <w:rFonts w:ascii="Cambria" w:hAnsi="Cambria"/>
          <w:b/>
        </w:rPr>
      </w:pPr>
    </w:p>
    <w:p w14:paraId="5C8706EF" w14:textId="77777777" w:rsidR="003E13EE" w:rsidRPr="00E951A6" w:rsidRDefault="003E13EE" w:rsidP="003E13EE">
      <w:pPr>
        <w:ind w:firstLine="360"/>
        <w:jc w:val="both"/>
        <w:rPr>
          <w:rFonts w:ascii="Cambria" w:hAnsi="Cambria"/>
        </w:rPr>
      </w:pPr>
      <w:r w:rsidRPr="00E951A6">
        <w:rPr>
          <w:rFonts w:ascii="Cambria" w:hAnsi="Cambria"/>
        </w:rPr>
        <w:t xml:space="preserve">Durante el tiempo de convivencia con la comunidad, téngase presente: </w:t>
      </w:r>
    </w:p>
    <w:p w14:paraId="4321F6A2" w14:textId="77777777" w:rsidR="003E13EE" w:rsidRPr="00E951A6" w:rsidRDefault="003E13EE" w:rsidP="003E13EE">
      <w:pPr>
        <w:jc w:val="both"/>
        <w:rPr>
          <w:rFonts w:ascii="Cambria" w:hAnsi="Cambria"/>
        </w:rPr>
      </w:pPr>
    </w:p>
    <w:p w14:paraId="08FF8FB4" w14:textId="77777777" w:rsidR="003E13EE" w:rsidRPr="00E951A6" w:rsidRDefault="003E13EE" w:rsidP="003E13EE">
      <w:pPr>
        <w:numPr>
          <w:ilvl w:val="0"/>
          <w:numId w:val="2"/>
        </w:numPr>
        <w:jc w:val="both"/>
        <w:rPr>
          <w:rFonts w:ascii="Cambria" w:hAnsi="Cambria"/>
        </w:rPr>
      </w:pPr>
      <w:r w:rsidRPr="00E951A6">
        <w:rPr>
          <w:rFonts w:ascii="Cambria" w:hAnsi="Cambria"/>
        </w:rPr>
        <w:t>Compartir con los jóvenes momentos de la vida comunitaria: la mesa, la oración (con intervenciones preparadas para ellos), participando en la celebración del día de la comunidad o en el retiro mensual o trimestral.</w:t>
      </w:r>
    </w:p>
    <w:p w14:paraId="4F38A09D" w14:textId="77777777" w:rsidR="003E13EE" w:rsidRPr="00E951A6" w:rsidRDefault="003E13EE" w:rsidP="003E13EE">
      <w:pPr>
        <w:numPr>
          <w:ilvl w:val="0"/>
          <w:numId w:val="2"/>
        </w:numPr>
        <w:jc w:val="both"/>
        <w:rPr>
          <w:rFonts w:ascii="Cambria" w:hAnsi="Cambria"/>
        </w:rPr>
      </w:pPr>
      <w:r w:rsidRPr="00E951A6">
        <w:rPr>
          <w:rFonts w:ascii="Cambria" w:hAnsi="Cambria"/>
        </w:rPr>
        <w:t>Proponer un horario detallado (pero flexible) con las actividades a desarrollar.</w:t>
      </w:r>
    </w:p>
    <w:p w14:paraId="4A769807" w14:textId="77777777" w:rsidR="003E13EE" w:rsidRPr="00E951A6" w:rsidRDefault="003E13EE" w:rsidP="003E13EE">
      <w:pPr>
        <w:numPr>
          <w:ilvl w:val="0"/>
          <w:numId w:val="2"/>
        </w:numPr>
        <w:jc w:val="both"/>
        <w:rPr>
          <w:rFonts w:ascii="Cambria" w:hAnsi="Cambria"/>
        </w:rPr>
      </w:pPr>
      <w:r w:rsidRPr="00E951A6">
        <w:rPr>
          <w:rFonts w:ascii="Cambria" w:hAnsi="Cambria"/>
        </w:rPr>
        <w:t>Acompañar a un SDB, en un apostolado específico en el oratorio o en algún ambiente de la Casa.</w:t>
      </w:r>
    </w:p>
    <w:p w14:paraId="42B31B16" w14:textId="77777777" w:rsidR="003E13EE" w:rsidRPr="00E951A6" w:rsidRDefault="003E13EE" w:rsidP="003E13EE">
      <w:pPr>
        <w:numPr>
          <w:ilvl w:val="0"/>
          <w:numId w:val="2"/>
        </w:numPr>
        <w:jc w:val="both"/>
        <w:rPr>
          <w:rFonts w:ascii="Cambria" w:hAnsi="Cambria"/>
        </w:rPr>
      </w:pPr>
      <w:r w:rsidRPr="00E951A6">
        <w:rPr>
          <w:rFonts w:ascii="Cambria" w:hAnsi="Cambria"/>
        </w:rPr>
        <w:t>Realizar trabajo manual en la comunidad o en alguna parte de la Casa.</w:t>
      </w:r>
    </w:p>
    <w:p w14:paraId="6C22ECF6" w14:textId="77777777" w:rsidR="003E13EE" w:rsidRPr="00E951A6" w:rsidRDefault="003E13EE" w:rsidP="003E13EE">
      <w:pPr>
        <w:jc w:val="both"/>
        <w:rPr>
          <w:rFonts w:ascii="Cambria" w:hAnsi="Cambria"/>
        </w:rPr>
      </w:pPr>
    </w:p>
    <w:p w14:paraId="12E98EA2" w14:textId="77777777" w:rsidR="003E13EE" w:rsidRPr="00E951A6" w:rsidRDefault="003E13EE" w:rsidP="003E13EE">
      <w:pPr>
        <w:ind w:firstLine="360"/>
        <w:jc w:val="both"/>
        <w:rPr>
          <w:rFonts w:ascii="Cambria" w:hAnsi="Cambria"/>
        </w:rPr>
      </w:pPr>
      <w:r w:rsidRPr="00E951A6">
        <w:rPr>
          <w:rFonts w:ascii="Cambria" w:hAnsi="Cambria"/>
        </w:rPr>
        <w:t xml:space="preserve">Al final del proceso, en la última fase, se debe ofrecer al joven un tiempo y espacio para realizar un </w:t>
      </w:r>
      <w:r w:rsidRPr="00E951A6">
        <w:rPr>
          <w:rFonts w:ascii="Cambria" w:hAnsi="Cambria"/>
          <w:b/>
          <w:u w:val="single"/>
        </w:rPr>
        <w:t>retiro</w:t>
      </w:r>
      <w:r w:rsidRPr="00E951A6">
        <w:rPr>
          <w:rFonts w:ascii="Cambria" w:hAnsi="Cambria"/>
        </w:rPr>
        <w:t xml:space="preserve">, para consolidar el proceso hecho antes de iniciar su experiencia en el Aspirantado. </w:t>
      </w:r>
    </w:p>
    <w:p w14:paraId="2A01D62F" w14:textId="77777777" w:rsidR="00C25736" w:rsidRPr="00E951A6" w:rsidRDefault="00C25736" w:rsidP="003E13EE">
      <w:pPr>
        <w:ind w:firstLine="360"/>
        <w:jc w:val="both"/>
        <w:rPr>
          <w:rFonts w:ascii="Cambria" w:hAnsi="Cambria"/>
        </w:rPr>
      </w:pPr>
    </w:p>
    <w:p w14:paraId="6135D047" w14:textId="77777777" w:rsidR="00C25736" w:rsidRDefault="00C25736" w:rsidP="003E13EE">
      <w:pPr>
        <w:ind w:firstLine="360"/>
        <w:jc w:val="both"/>
        <w:rPr>
          <w:rFonts w:ascii="Cambria" w:hAnsi="Cambria"/>
        </w:rPr>
      </w:pPr>
    </w:p>
    <w:p w14:paraId="694D47ED" w14:textId="77777777" w:rsidR="00F21BEF" w:rsidRDefault="00F21BEF" w:rsidP="003E13EE">
      <w:pPr>
        <w:ind w:firstLine="360"/>
        <w:jc w:val="both"/>
        <w:rPr>
          <w:rFonts w:ascii="Cambria" w:hAnsi="Cambria"/>
        </w:rPr>
      </w:pPr>
    </w:p>
    <w:p w14:paraId="5FB09973" w14:textId="77777777" w:rsidR="00F21BEF" w:rsidRDefault="00F21BEF" w:rsidP="003E13EE">
      <w:pPr>
        <w:ind w:firstLine="360"/>
        <w:jc w:val="both"/>
        <w:rPr>
          <w:rFonts w:ascii="Cambria" w:hAnsi="Cambria"/>
        </w:rPr>
      </w:pPr>
    </w:p>
    <w:p w14:paraId="7CC86941" w14:textId="77777777" w:rsidR="00F21BEF" w:rsidRPr="00E951A6" w:rsidRDefault="00F21BEF" w:rsidP="003E13EE">
      <w:pPr>
        <w:ind w:firstLine="360"/>
        <w:jc w:val="both"/>
        <w:rPr>
          <w:rFonts w:ascii="Cambria" w:hAnsi="Cambria"/>
        </w:rPr>
      </w:pPr>
    </w:p>
    <w:p w14:paraId="25119AAB" w14:textId="0A88D0EB" w:rsidR="003E13EE" w:rsidRPr="00E951A6" w:rsidRDefault="003E13EE" w:rsidP="003E13EE">
      <w:pPr>
        <w:ind w:left="720"/>
        <w:jc w:val="both"/>
        <w:rPr>
          <w:rFonts w:ascii="Cambria" w:hAnsi="Cambria"/>
          <w:b/>
        </w:rPr>
      </w:pPr>
      <w:r w:rsidRPr="00E951A6">
        <w:rPr>
          <w:rFonts w:ascii="Cambria" w:hAnsi="Cambria"/>
          <w:noProof/>
        </w:rPr>
        <w:lastRenderedPageBreak/>
        <mc:AlternateContent>
          <mc:Choice Requires="wps">
            <w:drawing>
              <wp:anchor distT="0" distB="0" distL="114300" distR="114300" simplePos="0" relativeHeight="251664384" behindDoc="0" locked="0" layoutInCell="1" allowOverlap="1" wp14:anchorId="7982BDDA" wp14:editId="1FD228B0">
                <wp:simplePos x="0" y="0"/>
                <wp:positionH relativeFrom="column">
                  <wp:posOffset>71755</wp:posOffset>
                </wp:positionH>
                <wp:positionV relativeFrom="paragraph">
                  <wp:posOffset>60960</wp:posOffset>
                </wp:positionV>
                <wp:extent cx="5256530" cy="295910"/>
                <wp:effectExtent l="0" t="0" r="39370" b="66040"/>
                <wp:wrapNone/>
                <wp:docPr id="2141960989"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530" cy="295910"/>
                        </a:xfrm>
                        <a:prstGeom prst="rect">
                          <a:avLst/>
                        </a:prstGeom>
                        <a:gradFill flip="none" rotWithShape="1">
                          <a:gsLst>
                            <a:gs pos="0">
                              <a:srgbClr val="FFFFFF"/>
                            </a:gs>
                            <a:gs pos="100000">
                              <a:srgbClr val="999999"/>
                            </a:gs>
                          </a:gsLst>
                          <a:path path="circle">
                            <a:fillToRect l="50000" t="50000" r="50000" b="50000"/>
                          </a:path>
                          <a:tileRect/>
                        </a:gradFill>
                        <a:ln w="12700">
                          <a:solidFill>
                            <a:srgbClr val="666666"/>
                          </a:solidFill>
                          <a:miter lim="800000"/>
                          <a:headEnd/>
                          <a:tailEnd/>
                        </a:ln>
                        <a:effectLst>
                          <a:outerShdw dist="28398" dir="3806097" algn="ctr" rotWithShape="0">
                            <a:srgbClr val="7F7F7F">
                              <a:alpha val="50000"/>
                            </a:srgbClr>
                          </a:outerShdw>
                        </a:effectLst>
                      </wps:spPr>
                      <wps:txbx>
                        <w:txbxContent>
                          <w:p w14:paraId="323EDF10" w14:textId="77777777" w:rsidR="003E13EE" w:rsidRPr="00F328EF" w:rsidRDefault="003E13EE" w:rsidP="003E13EE">
                            <w:pPr>
                              <w:jc w:val="center"/>
                            </w:pPr>
                            <w:r>
                              <w:rPr>
                                <w:b/>
                              </w:rPr>
                              <w:t xml:space="preserve">3.-   </w:t>
                            </w:r>
                            <w:r w:rsidRPr="0058616F">
                              <w:rPr>
                                <w:b/>
                              </w:rPr>
                              <w:t>GUÍA PARA EL DISCERNIMIENTO VOCACIONAL SALESIANO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2BDDA" id="Cuadro de texto 1" o:spid="_x0000_s1028" type="#_x0000_t202" style="position:absolute;left:0;text-align:left;margin-left:5.65pt;margin-top:4.8pt;width:413.9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" strokecolor="#666" strokeweight="1pt">
                <v:fill color2="#999" rotate="t" focusposition=".5,.5" focussize="" focus="100%" type="gradientRadial"/>
                <v:shadow on="t" color="#7f7f7f" opacity=".5" offset="1pt"/>
                <v:textbox>
                  <w:txbxContent>
                    <w:p w14:paraId="323EDF10" w14:textId="77777777" w:rsidR="003E13EE" w:rsidRPr="00F328EF" w:rsidRDefault="003E13EE" w:rsidP="003E13EE">
                      <w:pPr>
                        <w:jc w:val="center"/>
                      </w:pPr>
                      <w:r>
                        <w:rPr>
                          <w:b/>
                        </w:rPr>
                        <w:t xml:space="preserve">3.-   </w:t>
                      </w:r>
                      <w:r w:rsidRPr="0058616F">
                        <w:rPr>
                          <w:b/>
                        </w:rPr>
                        <w:t>GUÍA PARA EL DISCERNIMIENTO VOCACIONAL SALESIANO</w:t>
                      </w:r>
                    </w:p>
                  </w:txbxContent>
                </v:textbox>
              </v:shape>
            </w:pict>
          </mc:Fallback>
        </mc:AlternateContent>
      </w:r>
    </w:p>
    <w:p w14:paraId="2F676658" w14:textId="77777777" w:rsidR="003E13EE" w:rsidRPr="00E951A6" w:rsidRDefault="003E13EE" w:rsidP="003E13EE">
      <w:pPr>
        <w:ind w:firstLine="708"/>
        <w:jc w:val="both"/>
        <w:rPr>
          <w:rFonts w:ascii="Cambria" w:hAnsi="Cambria"/>
        </w:rPr>
      </w:pPr>
    </w:p>
    <w:p w14:paraId="2CCDF7BD" w14:textId="77777777" w:rsidR="003E13EE" w:rsidRPr="00E951A6" w:rsidRDefault="003E13EE" w:rsidP="003E13EE">
      <w:pPr>
        <w:ind w:firstLine="708"/>
        <w:jc w:val="both"/>
        <w:rPr>
          <w:rFonts w:ascii="Cambria" w:hAnsi="Cambria"/>
        </w:rPr>
      </w:pPr>
    </w:p>
    <w:p w14:paraId="74A5E938" w14:textId="3EF81BB7" w:rsidR="003E13EE" w:rsidRPr="00E951A6" w:rsidRDefault="003E13EE" w:rsidP="003E13EE">
      <w:pPr>
        <w:ind w:firstLine="708"/>
        <w:jc w:val="both"/>
        <w:rPr>
          <w:rFonts w:ascii="Cambria" w:hAnsi="Cambria"/>
        </w:rPr>
      </w:pPr>
      <w:r w:rsidRPr="00E951A6">
        <w:rPr>
          <w:rFonts w:ascii="Cambria" w:hAnsi="Cambria"/>
          <w:noProof/>
          <w:lang w:val="es-PE" w:eastAsia="es-PE"/>
        </w:rPr>
        <w:drawing>
          <wp:anchor distT="0" distB="0" distL="114300" distR="114300" simplePos="0" relativeHeight="251665408" behindDoc="0" locked="0" layoutInCell="1" allowOverlap="1" wp14:anchorId="43F1CDA9" wp14:editId="1E67E197">
            <wp:simplePos x="0" y="0"/>
            <wp:positionH relativeFrom="column">
              <wp:posOffset>3947160</wp:posOffset>
            </wp:positionH>
            <wp:positionV relativeFrom="paragraph">
              <wp:posOffset>57785</wp:posOffset>
            </wp:positionV>
            <wp:extent cx="1468120" cy="1186815"/>
            <wp:effectExtent l="0" t="0" r="0" b="0"/>
            <wp:wrapSquare wrapText="bothSides"/>
            <wp:docPr id="47" name="Imagen 47" descr="Descripción: http://2.bp.blogspot.com/-WtlR9fzlJ6k/TXQ8S7MMJ9I/AAAAAAAAADY/FmSyUItwZoc/s1600/primera-foto-de-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http://2.bp.blogspot.com/-WtlR9fzlJ6k/TXQ8S7MMJ9I/AAAAAAAAADY/FmSyUItwZoc/s1600/primera-foto-de-don-bosc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6812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1A6">
        <w:rPr>
          <w:rFonts w:ascii="Cambria" w:hAnsi="Cambria"/>
        </w:rPr>
        <w:t xml:space="preserve">El discernimiento vocacional salesiano es un proceso, en vista de tomar una opción para seguir el llamado de Dios a la vida salesiana. Dios habla por medio de acontecimientos, experiencias de tipo espiritual, hechos de la propia vida, y por medio de otros </w:t>
      </w:r>
      <w:r w:rsidR="00303D5A" w:rsidRPr="00E951A6">
        <w:rPr>
          <w:rFonts w:ascii="Cambria" w:hAnsi="Cambria"/>
        </w:rPr>
        <w:t>signos que</w:t>
      </w:r>
      <w:r w:rsidRPr="00E951A6">
        <w:rPr>
          <w:rFonts w:ascii="Cambria" w:hAnsi="Cambria"/>
        </w:rPr>
        <w:t xml:space="preserve"> va poniendo </w:t>
      </w:r>
      <w:r w:rsidR="00303D5A" w:rsidRPr="00E951A6">
        <w:rPr>
          <w:rFonts w:ascii="Cambria" w:hAnsi="Cambria"/>
        </w:rPr>
        <w:t>en su</w:t>
      </w:r>
      <w:r w:rsidRPr="00E951A6">
        <w:rPr>
          <w:rFonts w:ascii="Cambria" w:hAnsi="Cambria"/>
        </w:rPr>
        <w:t xml:space="preserve"> camino, y que necesitan ser interpretados.</w:t>
      </w:r>
    </w:p>
    <w:p w14:paraId="1BF10833" w14:textId="77777777" w:rsidR="003E13EE" w:rsidRPr="00E951A6" w:rsidRDefault="003E13EE" w:rsidP="003E13EE">
      <w:pPr>
        <w:jc w:val="both"/>
        <w:rPr>
          <w:rFonts w:ascii="Cambria" w:hAnsi="Cambria"/>
        </w:rPr>
      </w:pPr>
    </w:p>
    <w:p w14:paraId="08D453F0" w14:textId="77777777" w:rsidR="003E13EE" w:rsidRPr="00E951A6" w:rsidRDefault="003E13EE" w:rsidP="003E13EE">
      <w:pPr>
        <w:ind w:firstLine="360"/>
        <w:jc w:val="both"/>
        <w:rPr>
          <w:rFonts w:ascii="Cambria" w:hAnsi="Cambria"/>
        </w:rPr>
      </w:pPr>
      <w:r w:rsidRPr="00E951A6">
        <w:rPr>
          <w:rFonts w:ascii="Cambria" w:hAnsi="Cambria"/>
        </w:rPr>
        <w:t>Este proceso implica:</w:t>
      </w:r>
    </w:p>
    <w:p w14:paraId="54A4D5A2" w14:textId="77777777" w:rsidR="003E13EE" w:rsidRPr="00E951A6" w:rsidRDefault="003E13EE" w:rsidP="003E13EE">
      <w:pPr>
        <w:jc w:val="both"/>
        <w:rPr>
          <w:rFonts w:ascii="Cambria" w:hAnsi="Cambria"/>
        </w:rPr>
      </w:pPr>
    </w:p>
    <w:p w14:paraId="52A49193" w14:textId="77777777" w:rsidR="003E13EE" w:rsidRPr="00E951A6" w:rsidRDefault="003E13EE" w:rsidP="003E13EE">
      <w:pPr>
        <w:numPr>
          <w:ilvl w:val="0"/>
          <w:numId w:val="2"/>
        </w:numPr>
        <w:jc w:val="both"/>
        <w:rPr>
          <w:rFonts w:ascii="Cambria" w:hAnsi="Cambria"/>
        </w:rPr>
      </w:pPr>
      <w:r w:rsidRPr="00E951A6">
        <w:rPr>
          <w:rFonts w:ascii="Cambria" w:hAnsi="Cambria"/>
        </w:rPr>
        <w:t>Conocimiento de sí mismo: de sus cualidades, aptitudes, intereses, defectos y limitaciones.</w:t>
      </w:r>
    </w:p>
    <w:p w14:paraId="0E71998F" w14:textId="77777777" w:rsidR="003E13EE" w:rsidRPr="00E951A6" w:rsidRDefault="003E13EE" w:rsidP="003E13EE">
      <w:pPr>
        <w:numPr>
          <w:ilvl w:val="0"/>
          <w:numId w:val="2"/>
        </w:numPr>
        <w:jc w:val="both"/>
        <w:rPr>
          <w:rFonts w:ascii="Cambria" w:hAnsi="Cambria"/>
        </w:rPr>
      </w:pPr>
      <w:r w:rsidRPr="00E951A6">
        <w:rPr>
          <w:rFonts w:ascii="Cambria" w:hAnsi="Cambria"/>
        </w:rPr>
        <w:t>Conocimiento del carisma salesiano: la persona de don Bosco, el espíritu salesiano, la Congregación Salesiana.</w:t>
      </w:r>
    </w:p>
    <w:p w14:paraId="371CBEAB" w14:textId="77777777" w:rsidR="003E13EE" w:rsidRPr="00E951A6" w:rsidRDefault="003E13EE" w:rsidP="003E13EE">
      <w:pPr>
        <w:numPr>
          <w:ilvl w:val="0"/>
          <w:numId w:val="2"/>
        </w:numPr>
        <w:jc w:val="both"/>
        <w:rPr>
          <w:rFonts w:ascii="Cambria" w:hAnsi="Cambria"/>
        </w:rPr>
      </w:pPr>
      <w:r w:rsidRPr="00E951A6">
        <w:rPr>
          <w:rFonts w:ascii="Cambria" w:hAnsi="Cambria"/>
        </w:rPr>
        <w:t>Confrontar las cualidades, aptitudes, deseos, intereses, con las exigencias de la Congregación y con el carisma salesiano.</w:t>
      </w:r>
    </w:p>
    <w:p w14:paraId="64CB770B" w14:textId="77777777" w:rsidR="003E13EE" w:rsidRPr="00E951A6" w:rsidRDefault="003E13EE" w:rsidP="003E13EE">
      <w:pPr>
        <w:numPr>
          <w:ilvl w:val="0"/>
          <w:numId w:val="2"/>
        </w:numPr>
        <w:jc w:val="both"/>
        <w:rPr>
          <w:rFonts w:ascii="Cambria" w:hAnsi="Cambria"/>
        </w:rPr>
      </w:pPr>
      <w:r w:rsidRPr="00E951A6">
        <w:rPr>
          <w:rFonts w:ascii="Cambria" w:hAnsi="Cambria"/>
        </w:rPr>
        <w:t>Espíritu de fe y clima de oración, para tomar una decisión en la presencia de Dios y buscando, por encima de todo, hacer su voluntad.</w:t>
      </w:r>
    </w:p>
    <w:p w14:paraId="6CA2C16D" w14:textId="77777777" w:rsidR="003E13EE" w:rsidRPr="00E951A6" w:rsidRDefault="003E13EE" w:rsidP="003E13EE">
      <w:pPr>
        <w:numPr>
          <w:ilvl w:val="0"/>
          <w:numId w:val="2"/>
        </w:numPr>
        <w:jc w:val="both"/>
        <w:rPr>
          <w:rFonts w:ascii="Cambria" w:hAnsi="Cambria"/>
        </w:rPr>
      </w:pPr>
      <w:r w:rsidRPr="00E951A6">
        <w:rPr>
          <w:rFonts w:ascii="Cambria" w:hAnsi="Cambria"/>
        </w:rPr>
        <w:t>Acompañamiento espiritual: para un buen discernimiento es necesario tener un guía espiritual, un salesiano ya experimentado, que pueda orientar al interesado y comprobar si se dan los requisitos para la vida consagrada salesiana.</w:t>
      </w:r>
    </w:p>
    <w:p w14:paraId="3AE36A09" w14:textId="77777777" w:rsidR="003E13EE" w:rsidRPr="00E951A6" w:rsidRDefault="003E13EE" w:rsidP="003E13EE">
      <w:pPr>
        <w:numPr>
          <w:ilvl w:val="0"/>
          <w:numId w:val="2"/>
        </w:numPr>
        <w:jc w:val="both"/>
        <w:rPr>
          <w:rFonts w:ascii="Cambria" w:hAnsi="Cambria"/>
        </w:rPr>
      </w:pPr>
      <w:r w:rsidRPr="00E951A6">
        <w:rPr>
          <w:rFonts w:ascii="Cambria" w:hAnsi="Cambria"/>
        </w:rPr>
        <w:t>Corroborar si se dan o no las condiciones requeridas para que uno pueda tomar la opción de ser salesiano consagrado (sacerdote o hermano), con la suficiente certeza de que es llamado por Dios.</w:t>
      </w:r>
    </w:p>
    <w:p w14:paraId="4167A36D" w14:textId="77777777" w:rsidR="003E13EE" w:rsidRPr="00E951A6" w:rsidRDefault="003E13EE" w:rsidP="003E13EE">
      <w:pPr>
        <w:ind w:firstLine="360"/>
        <w:jc w:val="both"/>
        <w:rPr>
          <w:rFonts w:ascii="Cambria" w:hAnsi="Cambria"/>
        </w:rPr>
      </w:pPr>
    </w:p>
    <w:p w14:paraId="3FF5635D" w14:textId="77777777" w:rsidR="003E13EE" w:rsidRPr="00E951A6" w:rsidRDefault="003E13EE" w:rsidP="00AE5066">
      <w:pPr>
        <w:ind w:firstLine="708"/>
        <w:jc w:val="both"/>
        <w:rPr>
          <w:rFonts w:ascii="Cambria" w:hAnsi="Cambria"/>
        </w:rPr>
      </w:pPr>
      <w:r w:rsidRPr="00E951A6">
        <w:rPr>
          <w:rFonts w:ascii="Cambria" w:hAnsi="Cambria"/>
        </w:rPr>
        <w:t>El discernimiento es gradual y progresivo: normalmente se da a lo largo de un tiempo prolongado, en la Biblia se nos narra la vocación de algunos apóstoles o profetas que tomaron su decisión de manera casi instantánea. Sin embargo, lo normal es que el discernimiento tome un buen tiempo de reflexión para ir comprobando los signos de vocación.</w:t>
      </w:r>
    </w:p>
    <w:p w14:paraId="3734DE10" w14:textId="77777777" w:rsidR="003E13EE" w:rsidRPr="00303D5A" w:rsidRDefault="003E13EE" w:rsidP="003E13EE">
      <w:pPr>
        <w:tabs>
          <w:tab w:val="left" w:pos="5193"/>
        </w:tabs>
        <w:jc w:val="both"/>
        <w:rPr>
          <w:rFonts w:ascii="Cambria" w:hAnsi="Cambria"/>
          <w:b/>
          <w:u w:val="single"/>
        </w:rPr>
      </w:pPr>
    </w:p>
    <w:sectPr w:rsidR="003E13EE" w:rsidRPr="00303D5A" w:rsidSect="00FF154F">
      <w:headerReference w:type="default" r:id="rId9"/>
      <w:pgSz w:w="11906" w:h="16838"/>
      <w:pgMar w:top="1417" w:right="1701" w:bottom="1417" w:left="1701" w:header="708" w:footer="708" w:gutter="0"/>
      <w:pgBorders w:offsetFrom="page">
        <w:top w:val="thinThickThinSmallGap" w:sz="24" w:space="24" w:color="4472C4" w:themeColor="accent1"/>
        <w:left w:val="thinThickThinSmallGap" w:sz="24" w:space="24" w:color="4472C4" w:themeColor="accent1"/>
        <w:bottom w:val="thinThickThinSmallGap" w:sz="24" w:space="24" w:color="4472C4" w:themeColor="accent1"/>
        <w:right w:val="thinThickThinSmallGap"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7AAD" w14:textId="77777777" w:rsidR="005A1513" w:rsidRDefault="005A1513" w:rsidP="00303D5A">
      <w:r>
        <w:separator/>
      </w:r>
    </w:p>
  </w:endnote>
  <w:endnote w:type="continuationSeparator" w:id="0">
    <w:p w14:paraId="478426A7" w14:textId="77777777" w:rsidR="005A1513" w:rsidRDefault="005A1513" w:rsidP="0030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928D7" w14:textId="77777777" w:rsidR="005A1513" w:rsidRDefault="005A1513" w:rsidP="00303D5A">
      <w:r>
        <w:separator/>
      </w:r>
    </w:p>
  </w:footnote>
  <w:footnote w:type="continuationSeparator" w:id="0">
    <w:p w14:paraId="10E6367D" w14:textId="77777777" w:rsidR="005A1513" w:rsidRDefault="005A1513" w:rsidP="0030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36FC" w14:textId="2D119BDC" w:rsidR="00E951A6" w:rsidRPr="008A34A0" w:rsidRDefault="00E951A6" w:rsidP="00E951A6">
    <w:pPr>
      <w:pStyle w:val="Encabezado"/>
      <w:tabs>
        <w:tab w:val="left" w:pos="2580"/>
        <w:tab w:val="left" w:pos="2985"/>
      </w:tabs>
      <w:jc w:val="right"/>
      <w:rPr>
        <w:rFonts w:ascii="Cavolini" w:hAnsi="Cavolini" w:cs="Cavolini"/>
        <w:sz w:val="18"/>
        <w:szCs w:val="18"/>
      </w:rPr>
    </w:pPr>
    <w:r w:rsidRPr="008A34A0">
      <w:rPr>
        <w:rFonts w:ascii="Cavolini" w:hAnsi="Cavolini" w:cs="Cavolini"/>
        <w:noProof/>
        <w:sz w:val="18"/>
        <w:szCs w:val="18"/>
      </w:rPr>
      <w:drawing>
        <wp:anchor distT="0" distB="0" distL="114300" distR="114300" simplePos="0" relativeHeight="251659264" behindDoc="0" locked="0" layoutInCell="1" allowOverlap="1" wp14:anchorId="1033A078" wp14:editId="279FD4EA">
          <wp:simplePos x="0" y="0"/>
          <wp:positionH relativeFrom="column">
            <wp:posOffset>-594360</wp:posOffset>
          </wp:positionH>
          <wp:positionV relativeFrom="paragraph">
            <wp:posOffset>-78105</wp:posOffset>
          </wp:positionV>
          <wp:extent cx="1051560" cy="666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51560" cy="666750"/>
                  </a:xfrm>
                  <a:prstGeom prst="rect">
                    <a:avLst/>
                  </a:prstGeom>
                </pic:spPr>
              </pic:pic>
            </a:graphicData>
          </a:graphic>
          <wp14:sizeRelH relativeFrom="page">
            <wp14:pctWidth>0</wp14:pctWidth>
          </wp14:sizeRelH>
          <wp14:sizeRelV relativeFrom="page">
            <wp14:pctHeight>0</wp14:pctHeight>
          </wp14:sizeRelV>
        </wp:anchor>
      </w:drawing>
    </w:r>
    <w:r w:rsidR="00A07F04" w:rsidRPr="00A07F04">
      <w:rPr>
        <w:rFonts w:ascii="Cavolini" w:hAnsi="Cavolini" w:cs="Cavolini"/>
        <w:noProof/>
        <w:sz w:val="18"/>
        <w:szCs w:val="18"/>
      </w:rPr>
      <w:t>Animación Vocacional</w:t>
    </w:r>
  </w:p>
  <w:p w14:paraId="39D735B1" w14:textId="77777777" w:rsidR="00E951A6" w:rsidRPr="008A34A0" w:rsidRDefault="00E951A6" w:rsidP="00E951A6">
    <w:pPr>
      <w:pStyle w:val="Encabezado"/>
      <w:pBdr>
        <w:bottom w:val="single" w:sz="4" w:space="1" w:color="A5A5A5"/>
      </w:pBdr>
      <w:tabs>
        <w:tab w:val="left" w:pos="2580"/>
        <w:tab w:val="left" w:pos="2985"/>
      </w:tabs>
      <w:jc w:val="right"/>
      <w:rPr>
        <w:rFonts w:ascii="Cavolini" w:hAnsi="Cavolini" w:cs="Cavolini"/>
        <w:sz w:val="18"/>
        <w:szCs w:val="18"/>
      </w:rPr>
    </w:pPr>
    <w:r w:rsidRPr="008A34A0">
      <w:rPr>
        <w:rFonts w:ascii="Cavolini" w:hAnsi="Cavolini" w:cs="Cavolini"/>
        <w:sz w:val="18"/>
        <w:szCs w:val="18"/>
      </w:rPr>
      <w:t>Inspectoría Santa Rosa de Lima-Perú</w:t>
    </w:r>
  </w:p>
  <w:p w14:paraId="355B94F7" w14:textId="77777777" w:rsidR="00303D5A" w:rsidRDefault="00303D5A" w:rsidP="00303D5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31B7D"/>
    <w:multiLevelType w:val="hybridMultilevel"/>
    <w:tmpl w:val="E13A277A"/>
    <w:lvl w:ilvl="0" w:tplc="BBE85DEE">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F53732"/>
    <w:multiLevelType w:val="hybridMultilevel"/>
    <w:tmpl w:val="8A101346"/>
    <w:lvl w:ilvl="0" w:tplc="B1DCE398">
      <w:start w:val="1"/>
      <w:numFmt w:val="bullet"/>
      <w:lvlText w:val="-"/>
      <w:lvlJc w:val="left"/>
      <w:pPr>
        <w:tabs>
          <w:tab w:val="num" w:pos="720"/>
        </w:tabs>
        <w:ind w:left="720" w:hanging="360"/>
      </w:pPr>
      <w:rPr>
        <w:rFonts w:ascii="Calibri" w:hAnsi="Calibri" w:hint="default"/>
      </w:rPr>
    </w:lvl>
    <w:lvl w:ilvl="1" w:tplc="EC400D1E" w:tentative="1">
      <w:start w:val="1"/>
      <w:numFmt w:val="bullet"/>
      <w:lvlText w:val="-"/>
      <w:lvlJc w:val="left"/>
      <w:pPr>
        <w:tabs>
          <w:tab w:val="num" w:pos="1440"/>
        </w:tabs>
        <w:ind w:left="1440" w:hanging="360"/>
      </w:pPr>
      <w:rPr>
        <w:rFonts w:ascii="Calibri" w:hAnsi="Calibri" w:hint="default"/>
      </w:rPr>
    </w:lvl>
    <w:lvl w:ilvl="2" w:tplc="A9084C72" w:tentative="1">
      <w:start w:val="1"/>
      <w:numFmt w:val="bullet"/>
      <w:lvlText w:val="-"/>
      <w:lvlJc w:val="left"/>
      <w:pPr>
        <w:tabs>
          <w:tab w:val="num" w:pos="2160"/>
        </w:tabs>
        <w:ind w:left="2160" w:hanging="360"/>
      </w:pPr>
      <w:rPr>
        <w:rFonts w:ascii="Calibri" w:hAnsi="Calibri" w:hint="default"/>
      </w:rPr>
    </w:lvl>
    <w:lvl w:ilvl="3" w:tplc="193A04B8" w:tentative="1">
      <w:start w:val="1"/>
      <w:numFmt w:val="bullet"/>
      <w:lvlText w:val="-"/>
      <w:lvlJc w:val="left"/>
      <w:pPr>
        <w:tabs>
          <w:tab w:val="num" w:pos="2880"/>
        </w:tabs>
        <w:ind w:left="2880" w:hanging="360"/>
      </w:pPr>
      <w:rPr>
        <w:rFonts w:ascii="Calibri" w:hAnsi="Calibri" w:hint="default"/>
      </w:rPr>
    </w:lvl>
    <w:lvl w:ilvl="4" w:tplc="49664E7A" w:tentative="1">
      <w:start w:val="1"/>
      <w:numFmt w:val="bullet"/>
      <w:lvlText w:val="-"/>
      <w:lvlJc w:val="left"/>
      <w:pPr>
        <w:tabs>
          <w:tab w:val="num" w:pos="3600"/>
        </w:tabs>
        <w:ind w:left="3600" w:hanging="360"/>
      </w:pPr>
      <w:rPr>
        <w:rFonts w:ascii="Calibri" w:hAnsi="Calibri" w:hint="default"/>
      </w:rPr>
    </w:lvl>
    <w:lvl w:ilvl="5" w:tplc="0A76BE18" w:tentative="1">
      <w:start w:val="1"/>
      <w:numFmt w:val="bullet"/>
      <w:lvlText w:val="-"/>
      <w:lvlJc w:val="left"/>
      <w:pPr>
        <w:tabs>
          <w:tab w:val="num" w:pos="4320"/>
        </w:tabs>
        <w:ind w:left="4320" w:hanging="360"/>
      </w:pPr>
      <w:rPr>
        <w:rFonts w:ascii="Calibri" w:hAnsi="Calibri" w:hint="default"/>
      </w:rPr>
    </w:lvl>
    <w:lvl w:ilvl="6" w:tplc="24762E8A" w:tentative="1">
      <w:start w:val="1"/>
      <w:numFmt w:val="bullet"/>
      <w:lvlText w:val="-"/>
      <w:lvlJc w:val="left"/>
      <w:pPr>
        <w:tabs>
          <w:tab w:val="num" w:pos="5040"/>
        </w:tabs>
        <w:ind w:left="5040" w:hanging="360"/>
      </w:pPr>
      <w:rPr>
        <w:rFonts w:ascii="Calibri" w:hAnsi="Calibri" w:hint="default"/>
      </w:rPr>
    </w:lvl>
    <w:lvl w:ilvl="7" w:tplc="D2BACE4C" w:tentative="1">
      <w:start w:val="1"/>
      <w:numFmt w:val="bullet"/>
      <w:lvlText w:val="-"/>
      <w:lvlJc w:val="left"/>
      <w:pPr>
        <w:tabs>
          <w:tab w:val="num" w:pos="5760"/>
        </w:tabs>
        <w:ind w:left="5760" w:hanging="360"/>
      </w:pPr>
      <w:rPr>
        <w:rFonts w:ascii="Calibri" w:hAnsi="Calibri" w:hint="default"/>
      </w:rPr>
    </w:lvl>
    <w:lvl w:ilvl="8" w:tplc="D584BD5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2C4C2BCB"/>
    <w:multiLevelType w:val="hybridMultilevel"/>
    <w:tmpl w:val="7D68854A"/>
    <w:lvl w:ilvl="0" w:tplc="F2F8C768">
      <w:start w:val="1"/>
      <w:numFmt w:val="bullet"/>
      <w:lvlText w:val="-"/>
      <w:lvlJc w:val="left"/>
      <w:pPr>
        <w:tabs>
          <w:tab w:val="num" w:pos="720"/>
        </w:tabs>
        <w:ind w:left="720" w:hanging="360"/>
      </w:pPr>
      <w:rPr>
        <w:rFonts w:ascii="Arial Narrow" w:hAnsi="Arial Narrow" w:hint="default"/>
      </w:rPr>
    </w:lvl>
    <w:lvl w:ilvl="1" w:tplc="83BEA6FC" w:tentative="1">
      <w:start w:val="1"/>
      <w:numFmt w:val="bullet"/>
      <w:lvlText w:val="-"/>
      <w:lvlJc w:val="left"/>
      <w:pPr>
        <w:tabs>
          <w:tab w:val="num" w:pos="1440"/>
        </w:tabs>
        <w:ind w:left="1440" w:hanging="360"/>
      </w:pPr>
      <w:rPr>
        <w:rFonts w:ascii="Arial Narrow" w:hAnsi="Arial Narrow" w:hint="default"/>
      </w:rPr>
    </w:lvl>
    <w:lvl w:ilvl="2" w:tplc="8DDA7B9E" w:tentative="1">
      <w:start w:val="1"/>
      <w:numFmt w:val="bullet"/>
      <w:lvlText w:val="-"/>
      <w:lvlJc w:val="left"/>
      <w:pPr>
        <w:tabs>
          <w:tab w:val="num" w:pos="2160"/>
        </w:tabs>
        <w:ind w:left="2160" w:hanging="360"/>
      </w:pPr>
      <w:rPr>
        <w:rFonts w:ascii="Arial Narrow" w:hAnsi="Arial Narrow" w:hint="default"/>
      </w:rPr>
    </w:lvl>
    <w:lvl w:ilvl="3" w:tplc="D5FA6D86" w:tentative="1">
      <w:start w:val="1"/>
      <w:numFmt w:val="bullet"/>
      <w:lvlText w:val="-"/>
      <w:lvlJc w:val="left"/>
      <w:pPr>
        <w:tabs>
          <w:tab w:val="num" w:pos="2880"/>
        </w:tabs>
        <w:ind w:left="2880" w:hanging="360"/>
      </w:pPr>
      <w:rPr>
        <w:rFonts w:ascii="Arial Narrow" w:hAnsi="Arial Narrow" w:hint="default"/>
      </w:rPr>
    </w:lvl>
    <w:lvl w:ilvl="4" w:tplc="339E8C14" w:tentative="1">
      <w:start w:val="1"/>
      <w:numFmt w:val="bullet"/>
      <w:lvlText w:val="-"/>
      <w:lvlJc w:val="left"/>
      <w:pPr>
        <w:tabs>
          <w:tab w:val="num" w:pos="3600"/>
        </w:tabs>
        <w:ind w:left="3600" w:hanging="360"/>
      </w:pPr>
      <w:rPr>
        <w:rFonts w:ascii="Arial Narrow" w:hAnsi="Arial Narrow" w:hint="default"/>
      </w:rPr>
    </w:lvl>
    <w:lvl w:ilvl="5" w:tplc="7DA230B6" w:tentative="1">
      <w:start w:val="1"/>
      <w:numFmt w:val="bullet"/>
      <w:lvlText w:val="-"/>
      <w:lvlJc w:val="left"/>
      <w:pPr>
        <w:tabs>
          <w:tab w:val="num" w:pos="4320"/>
        </w:tabs>
        <w:ind w:left="4320" w:hanging="360"/>
      </w:pPr>
      <w:rPr>
        <w:rFonts w:ascii="Arial Narrow" w:hAnsi="Arial Narrow" w:hint="default"/>
      </w:rPr>
    </w:lvl>
    <w:lvl w:ilvl="6" w:tplc="06265786" w:tentative="1">
      <w:start w:val="1"/>
      <w:numFmt w:val="bullet"/>
      <w:lvlText w:val="-"/>
      <w:lvlJc w:val="left"/>
      <w:pPr>
        <w:tabs>
          <w:tab w:val="num" w:pos="5040"/>
        </w:tabs>
        <w:ind w:left="5040" w:hanging="360"/>
      </w:pPr>
      <w:rPr>
        <w:rFonts w:ascii="Arial Narrow" w:hAnsi="Arial Narrow" w:hint="default"/>
      </w:rPr>
    </w:lvl>
    <w:lvl w:ilvl="7" w:tplc="109C97D8" w:tentative="1">
      <w:start w:val="1"/>
      <w:numFmt w:val="bullet"/>
      <w:lvlText w:val="-"/>
      <w:lvlJc w:val="left"/>
      <w:pPr>
        <w:tabs>
          <w:tab w:val="num" w:pos="5760"/>
        </w:tabs>
        <w:ind w:left="5760" w:hanging="360"/>
      </w:pPr>
      <w:rPr>
        <w:rFonts w:ascii="Arial Narrow" w:hAnsi="Arial Narrow" w:hint="default"/>
      </w:rPr>
    </w:lvl>
    <w:lvl w:ilvl="8" w:tplc="DE3AE528" w:tentative="1">
      <w:start w:val="1"/>
      <w:numFmt w:val="bullet"/>
      <w:lvlText w:val="-"/>
      <w:lvlJc w:val="left"/>
      <w:pPr>
        <w:tabs>
          <w:tab w:val="num" w:pos="6480"/>
        </w:tabs>
        <w:ind w:left="6480" w:hanging="360"/>
      </w:pPr>
      <w:rPr>
        <w:rFonts w:ascii="Arial Narrow" w:hAnsi="Arial Narrow" w:hint="default"/>
      </w:rPr>
    </w:lvl>
  </w:abstractNum>
  <w:abstractNum w:abstractNumId="3" w15:restartNumberingAfterBreak="0">
    <w:nsid w:val="391107F3"/>
    <w:multiLevelType w:val="hybridMultilevel"/>
    <w:tmpl w:val="4B86A352"/>
    <w:lvl w:ilvl="0" w:tplc="FA2AB8AE">
      <w:start w:val="1"/>
      <w:numFmt w:val="bullet"/>
      <w:lvlText w:val="-"/>
      <w:lvlJc w:val="left"/>
      <w:pPr>
        <w:tabs>
          <w:tab w:val="num" w:pos="720"/>
        </w:tabs>
        <w:ind w:left="720" w:hanging="360"/>
      </w:pPr>
      <w:rPr>
        <w:rFonts w:ascii="Calibri" w:hAnsi="Calibri" w:hint="default"/>
      </w:rPr>
    </w:lvl>
    <w:lvl w:ilvl="1" w:tplc="6758129E" w:tentative="1">
      <w:start w:val="1"/>
      <w:numFmt w:val="bullet"/>
      <w:lvlText w:val="-"/>
      <w:lvlJc w:val="left"/>
      <w:pPr>
        <w:tabs>
          <w:tab w:val="num" w:pos="1440"/>
        </w:tabs>
        <w:ind w:left="1440" w:hanging="360"/>
      </w:pPr>
      <w:rPr>
        <w:rFonts w:ascii="Calibri" w:hAnsi="Calibri" w:hint="default"/>
      </w:rPr>
    </w:lvl>
    <w:lvl w:ilvl="2" w:tplc="BF4C4D08" w:tentative="1">
      <w:start w:val="1"/>
      <w:numFmt w:val="bullet"/>
      <w:lvlText w:val="-"/>
      <w:lvlJc w:val="left"/>
      <w:pPr>
        <w:tabs>
          <w:tab w:val="num" w:pos="2160"/>
        </w:tabs>
        <w:ind w:left="2160" w:hanging="360"/>
      </w:pPr>
      <w:rPr>
        <w:rFonts w:ascii="Calibri" w:hAnsi="Calibri" w:hint="default"/>
      </w:rPr>
    </w:lvl>
    <w:lvl w:ilvl="3" w:tplc="B914A95E" w:tentative="1">
      <w:start w:val="1"/>
      <w:numFmt w:val="bullet"/>
      <w:lvlText w:val="-"/>
      <w:lvlJc w:val="left"/>
      <w:pPr>
        <w:tabs>
          <w:tab w:val="num" w:pos="2880"/>
        </w:tabs>
        <w:ind w:left="2880" w:hanging="360"/>
      </w:pPr>
      <w:rPr>
        <w:rFonts w:ascii="Calibri" w:hAnsi="Calibri" w:hint="default"/>
      </w:rPr>
    </w:lvl>
    <w:lvl w:ilvl="4" w:tplc="0F70BA1C" w:tentative="1">
      <w:start w:val="1"/>
      <w:numFmt w:val="bullet"/>
      <w:lvlText w:val="-"/>
      <w:lvlJc w:val="left"/>
      <w:pPr>
        <w:tabs>
          <w:tab w:val="num" w:pos="3600"/>
        </w:tabs>
        <w:ind w:left="3600" w:hanging="360"/>
      </w:pPr>
      <w:rPr>
        <w:rFonts w:ascii="Calibri" w:hAnsi="Calibri" w:hint="default"/>
      </w:rPr>
    </w:lvl>
    <w:lvl w:ilvl="5" w:tplc="64A0E878" w:tentative="1">
      <w:start w:val="1"/>
      <w:numFmt w:val="bullet"/>
      <w:lvlText w:val="-"/>
      <w:lvlJc w:val="left"/>
      <w:pPr>
        <w:tabs>
          <w:tab w:val="num" w:pos="4320"/>
        </w:tabs>
        <w:ind w:left="4320" w:hanging="360"/>
      </w:pPr>
      <w:rPr>
        <w:rFonts w:ascii="Calibri" w:hAnsi="Calibri" w:hint="default"/>
      </w:rPr>
    </w:lvl>
    <w:lvl w:ilvl="6" w:tplc="D0A62F68" w:tentative="1">
      <w:start w:val="1"/>
      <w:numFmt w:val="bullet"/>
      <w:lvlText w:val="-"/>
      <w:lvlJc w:val="left"/>
      <w:pPr>
        <w:tabs>
          <w:tab w:val="num" w:pos="5040"/>
        </w:tabs>
        <w:ind w:left="5040" w:hanging="360"/>
      </w:pPr>
      <w:rPr>
        <w:rFonts w:ascii="Calibri" w:hAnsi="Calibri" w:hint="default"/>
      </w:rPr>
    </w:lvl>
    <w:lvl w:ilvl="7" w:tplc="14D8F30A" w:tentative="1">
      <w:start w:val="1"/>
      <w:numFmt w:val="bullet"/>
      <w:lvlText w:val="-"/>
      <w:lvlJc w:val="left"/>
      <w:pPr>
        <w:tabs>
          <w:tab w:val="num" w:pos="5760"/>
        </w:tabs>
        <w:ind w:left="5760" w:hanging="360"/>
      </w:pPr>
      <w:rPr>
        <w:rFonts w:ascii="Calibri" w:hAnsi="Calibri" w:hint="default"/>
      </w:rPr>
    </w:lvl>
    <w:lvl w:ilvl="8" w:tplc="583C5C68"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3BEB6FD6"/>
    <w:multiLevelType w:val="hybridMultilevel"/>
    <w:tmpl w:val="4A422E74"/>
    <w:lvl w:ilvl="0" w:tplc="9E2C883C">
      <w:start w:val="1"/>
      <w:numFmt w:val="bullet"/>
      <w:lvlText w:val="-"/>
      <w:lvlJc w:val="left"/>
      <w:pPr>
        <w:tabs>
          <w:tab w:val="num" w:pos="720"/>
        </w:tabs>
        <w:ind w:left="720" w:hanging="360"/>
      </w:pPr>
      <w:rPr>
        <w:rFonts w:ascii="Arial Narrow" w:hAnsi="Arial Narrow" w:hint="default"/>
      </w:rPr>
    </w:lvl>
    <w:lvl w:ilvl="1" w:tplc="F6F0E126" w:tentative="1">
      <w:start w:val="1"/>
      <w:numFmt w:val="bullet"/>
      <w:lvlText w:val="-"/>
      <w:lvlJc w:val="left"/>
      <w:pPr>
        <w:tabs>
          <w:tab w:val="num" w:pos="1440"/>
        </w:tabs>
        <w:ind w:left="1440" w:hanging="360"/>
      </w:pPr>
      <w:rPr>
        <w:rFonts w:ascii="Arial Narrow" w:hAnsi="Arial Narrow" w:hint="default"/>
      </w:rPr>
    </w:lvl>
    <w:lvl w:ilvl="2" w:tplc="1A8238BE" w:tentative="1">
      <w:start w:val="1"/>
      <w:numFmt w:val="bullet"/>
      <w:lvlText w:val="-"/>
      <w:lvlJc w:val="left"/>
      <w:pPr>
        <w:tabs>
          <w:tab w:val="num" w:pos="2160"/>
        </w:tabs>
        <w:ind w:left="2160" w:hanging="360"/>
      </w:pPr>
      <w:rPr>
        <w:rFonts w:ascii="Arial Narrow" w:hAnsi="Arial Narrow" w:hint="default"/>
      </w:rPr>
    </w:lvl>
    <w:lvl w:ilvl="3" w:tplc="184EB364" w:tentative="1">
      <w:start w:val="1"/>
      <w:numFmt w:val="bullet"/>
      <w:lvlText w:val="-"/>
      <w:lvlJc w:val="left"/>
      <w:pPr>
        <w:tabs>
          <w:tab w:val="num" w:pos="2880"/>
        </w:tabs>
        <w:ind w:left="2880" w:hanging="360"/>
      </w:pPr>
      <w:rPr>
        <w:rFonts w:ascii="Arial Narrow" w:hAnsi="Arial Narrow" w:hint="default"/>
      </w:rPr>
    </w:lvl>
    <w:lvl w:ilvl="4" w:tplc="9D5EA198" w:tentative="1">
      <w:start w:val="1"/>
      <w:numFmt w:val="bullet"/>
      <w:lvlText w:val="-"/>
      <w:lvlJc w:val="left"/>
      <w:pPr>
        <w:tabs>
          <w:tab w:val="num" w:pos="3600"/>
        </w:tabs>
        <w:ind w:left="3600" w:hanging="360"/>
      </w:pPr>
      <w:rPr>
        <w:rFonts w:ascii="Arial Narrow" w:hAnsi="Arial Narrow" w:hint="default"/>
      </w:rPr>
    </w:lvl>
    <w:lvl w:ilvl="5" w:tplc="E0FCC34A" w:tentative="1">
      <w:start w:val="1"/>
      <w:numFmt w:val="bullet"/>
      <w:lvlText w:val="-"/>
      <w:lvlJc w:val="left"/>
      <w:pPr>
        <w:tabs>
          <w:tab w:val="num" w:pos="4320"/>
        </w:tabs>
        <w:ind w:left="4320" w:hanging="360"/>
      </w:pPr>
      <w:rPr>
        <w:rFonts w:ascii="Arial Narrow" w:hAnsi="Arial Narrow" w:hint="default"/>
      </w:rPr>
    </w:lvl>
    <w:lvl w:ilvl="6" w:tplc="751073A4" w:tentative="1">
      <w:start w:val="1"/>
      <w:numFmt w:val="bullet"/>
      <w:lvlText w:val="-"/>
      <w:lvlJc w:val="left"/>
      <w:pPr>
        <w:tabs>
          <w:tab w:val="num" w:pos="5040"/>
        </w:tabs>
        <w:ind w:left="5040" w:hanging="360"/>
      </w:pPr>
      <w:rPr>
        <w:rFonts w:ascii="Arial Narrow" w:hAnsi="Arial Narrow" w:hint="default"/>
      </w:rPr>
    </w:lvl>
    <w:lvl w:ilvl="7" w:tplc="DFE25EB4" w:tentative="1">
      <w:start w:val="1"/>
      <w:numFmt w:val="bullet"/>
      <w:lvlText w:val="-"/>
      <w:lvlJc w:val="left"/>
      <w:pPr>
        <w:tabs>
          <w:tab w:val="num" w:pos="5760"/>
        </w:tabs>
        <w:ind w:left="5760" w:hanging="360"/>
      </w:pPr>
      <w:rPr>
        <w:rFonts w:ascii="Arial Narrow" w:hAnsi="Arial Narrow" w:hint="default"/>
      </w:rPr>
    </w:lvl>
    <w:lvl w:ilvl="8" w:tplc="BE1E0D86"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444C5B30"/>
    <w:multiLevelType w:val="hybridMultilevel"/>
    <w:tmpl w:val="103E65FA"/>
    <w:lvl w:ilvl="0" w:tplc="A3BAC174">
      <w:start w:val="1"/>
      <w:numFmt w:val="decimal"/>
      <w:lvlText w:val="%1."/>
      <w:lvlJc w:val="left"/>
      <w:pPr>
        <w:tabs>
          <w:tab w:val="num" w:pos="720"/>
        </w:tabs>
        <w:ind w:left="720" w:hanging="360"/>
      </w:pPr>
    </w:lvl>
    <w:lvl w:ilvl="1" w:tplc="FF782C28" w:tentative="1">
      <w:start w:val="1"/>
      <w:numFmt w:val="decimal"/>
      <w:lvlText w:val="%2."/>
      <w:lvlJc w:val="left"/>
      <w:pPr>
        <w:tabs>
          <w:tab w:val="num" w:pos="1440"/>
        </w:tabs>
        <w:ind w:left="1440" w:hanging="360"/>
      </w:pPr>
    </w:lvl>
    <w:lvl w:ilvl="2" w:tplc="54383EB0" w:tentative="1">
      <w:start w:val="1"/>
      <w:numFmt w:val="decimal"/>
      <w:lvlText w:val="%3."/>
      <w:lvlJc w:val="left"/>
      <w:pPr>
        <w:tabs>
          <w:tab w:val="num" w:pos="2160"/>
        </w:tabs>
        <w:ind w:left="2160" w:hanging="360"/>
      </w:pPr>
    </w:lvl>
    <w:lvl w:ilvl="3" w:tplc="6720D584" w:tentative="1">
      <w:start w:val="1"/>
      <w:numFmt w:val="decimal"/>
      <w:lvlText w:val="%4."/>
      <w:lvlJc w:val="left"/>
      <w:pPr>
        <w:tabs>
          <w:tab w:val="num" w:pos="2880"/>
        </w:tabs>
        <w:ind w:left="2880" w:hanging="360"/>
      </w:pPr>
    </w:lvl>
    <w:lvl w:ilvl="4" w:tplc="CF663374" w:tentative="1">
      <w:start w:val="1"/>
      <w:numFmt w:val="decimal"/>
      <w:lvlText w:val="%5."/>
      <w:lvlJc w:val="left"/>
      <w:pPr>
        <w:tabs>
          <w:tab w:val="num" w:pos="3600"/>
        </w:tabs>
        <w:ind w:left="3600" w:hanging="360"/>
      </w:pPr>
    </w:lvl>
    <w:lvl w:ilvl="5" w:tplc="3D4869AA" w:tentative="1">
      <w:start w:val="1"/>
      <w:numFmt w:val="decimal"/>
      <w:lvlText w:val="%6."/>
      <w:lvlJc w:val="left"/>
      <w:pPr>
        <w:tabs>
          <w:tab w:val="num" w:pos="4320"/>
        </w:tabs>
        <w:ind w:left="4320" w:hanging="360"/>
      </w:pPr>
    </w:lvl>
    <w:lvl w:ilvl="6" w:tplc="1EA8808C" w:tentative="1">
      <w:start w:val="1"/>
      <w:numFmt w:val="decimal"/>
      <w:lvlText w:val="%7."/>
      <w:lvlJc w:val="left"/>
      <w:pPr>
        <w:tabs>
          <w:tab w:val="num" w:pos="5040"/>
        </w:tabs>
        <w:ind w:left="5040" w:hanging="360"/>
      </w:pPr>
    </w:lvl>
    <w:lvl w:ilvl="7" w:tplc="E018B0AC" w:tentative="1">
      <w:start w:val="1"/>
      <w:numFmt w:val="decimal"/>
      <w:lvlText w:val="%8."/>
      <w:lvlJc w:val="left"/>
      <w:pPr>
        <w:tabs>
          <w:tab w:val="num" w:pos="5760"/>
        </w:tabs>
        <w:ind w:left="5760" w:hanging="360"/>
      </w:pPr>
    </w:lvl>
    <w:lvl w:ilvl="8" w:tplc="609472B0" w:tentative="1">
      <w:start w:val="1"/>
      <w:numFmt w:val="decimal"/>
      <w:lvlText w:val="%9."/>
      <w:lvlJc w:val="left"/>
      <w:pPr>
        <w:tabs>
          <w:tab w:val="num" w:pos="6480"/>
        </w:tabs>
        <w:ind w:left="6480" w:hanging="360"/>
      </w:pPr>
    </w:lvl>
  </w:abstractNum>
  <w:abstractNum w:abstractNumId="6" w15:restartNumberingAfterBreak="0">
    <w:nsid w:val="46BA17C3"/>
    <w:multiLevelType w:val="hybridMultilevel"/>
    <w:tmpl w:val="8E4C98EC"/>
    <w:lvl w:ilvl="0" w:tplc="7BF01ADA">
      <w:start w:val="1"/>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197E3C"/>
    <w:multiLevelType w:val="hybridMultilevel"/>
    <w:tmpl w:val="2CFAC3F0"/>
    <w:lvl w:ilvl="0" w:tplc="4B7C585A">
      <w:start w:val="1"/>
      <w:numFmt w:val="bullet"/>
      <w:lvlText w:val="-"/>
      <w:lvlJc w:val="left"/>
      <w:pPr>
        <w:tabs>
          <w:tab w:val="num" w:pos="720"/>
        </w:tabs>
        <w:ind w:left="720" w:hanging="360"/>
      </w:pPr>
      <w:rPr>
        <w:rFonts w:ascii="Calibri" w:hAnsi="Calibri" w:hint="default"/>
      </w:rPr>
    </w:lvl>
    <w:lvl w:ilvl="1" w:tplc="F6388E44" w:tentative="1">
      <w:start w:val="1"/>
      <w:numFmt w:val="bullet"/>
      <w:lvlText w:val="-"/>
      <w:lvlJc w:val="left"/>
      <w:pPr>
        <w:tabs>
          <w:tab w:val="num" w:pos="1440"/>
        </w:tabs>
        <w:ind w:left="1440" w:hanging="360"/>
      </w:pPr>
      <w:rPr>
        <w:rFonts w:ascii="Calibri" w:hAnsi="Calibri" w:hint="default"/>
      </w:rPr>
    </w:lvl>
    <w:lvl w:ilvl="2" w:tplc="650AA868" w:tentative="1">
      <w:start w:val="1"/>
      <w:numFmt w:val="bullet"/>
      <w:lvlText w:val="-"/>
      <w:lvlJc w:val="left"/>
      <w:pPr>
        <w:tabs>
          <w:tab w:val="num" w:pos="2160"/>
        </w:tabs>
        <w:ind w:left="2160" w:hanging="360"/>
      </w:pPr>
      <w:rPr>
        <w:rFonts w:ascii="Calibri" w:hAnsi="Calibri" w:hint="default"/>
      </w:rPr>
    </w:lvl>
    <w:lvl w:ilvl="3" w:tplc="3FBEBFC0" w:tentative="1">
      <w:start w:val="1"/>
      <w:numFmt w:val="bullet"/>
      <w:lvlText w:val="-"/>
      <w:lvlJc w:val="left"/>
      <w:pPr>
        <w:tabs>
          <w:tab w:val="num" w:pos="2880"/>
        </w:tabs>
        <w:ind w:left="2880" w:hanging="360"/>
      </w:pPr>
      <w:rPr>
        <w:rFonts w:ascii="Calibri" w:hAnsi="Calibri" w:hint="default"/>
      </w:rPr>
    </w:lvl>
    <w:lvl w:ilvl="4" w:tplc="E4B81C94" w:tentative="1">
      <w:start w:val="1"/>
      <w:numFmt w:val="bullet"/>
      <w:lvlText w:val="-"/>
      <w:lvlJc w:val="left"/>
      <w:pPr>
        <w:tabs>
          <w:tab w:val="num" w:pos="3600"/>
        </w:tabs>
        <w:ind w:left="3600" w:hanging="360"/>
      </w:pPr>
      <w:rPr>
        <w:rFonts w:ascii="Calibri" w:hAnsi="Calibri" w:hint="default"/>
      </w:rPr>
    </w:lvl>
    <w:lvl w:ilvl="5" w:tplc="CE261DF2" w:tentative="1">
      <w:start w:val="1"/>
      <w:numFmt w:val="bullet"/>
      <w:lvlText w:val="-"/>
      <w:lvlJc w:val="left"/>
      <w:pPr>
        <w:tabs>
          <w:tab w:val="num" w:pos="4320"/>
        </w:tabs>
        <w:ind w:left="4320" w:hanging="360"/>
      </w:pPr>
      <w:rPr>
        <w:rFonts w:ascii="Calibri" w:hAnsi="Calibri" w:hint="default"/>
      </w:rPr>
    </w:lvl>
    <w:lvl w:ilvl="6" w:tplc="1B642A04" w:tentative="1">
      <w:start w:val="1"/>
      <w:numFmt w:val="bullet"/>
      <w:lvlText w:val="-"/>
      <w:lvlJc w:val="left"/>
      <w:pPr>
        <w:tabs>
          <w:tab w:val="num" w:pos="5040"/>
        </w:tabs>
        <w:ind w:left="5040" w:hanging="360"/>
      </w:pPr>
      <w:rPr>
        <w:rFonts w:ascii="Calibri" w:hAnsi="Calibri" w:hint="default"/>
      </w:rPr>
    </w:lvl>
    <w:lvl w:ilvl="7" w:tplc="5256088A" w:tentative="1">
      <w:start w:val="1"/>
      <w:numFmt w:val="bullet"/>
      <w:lvlText w:val="-"/>
      <w:lvlJc w:val="left"/>
      <w:pPr>
        <w:tabs>
          <w:tab w:val="num" w:pos="5760"/>
        </w:tabs>
        <w:ind w:left="5760" w:hanging="360"/>
      </w:pPr>
      <w:rPr>
        <w:rFonts w:ascii="Calibri" w:hAnsi="Calibri" w:hint="default"/>
      </w:rPr>
    </w:lvl>
    <w:lvl w:ilvl="8" w:tplc="0B5E6666"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B4B120C"/>
    <w:multiLevelType w:val="hybridMultilevel"/>
    <w:tmpl w:val="053C0BDC"/>
    <w:lvl w:ilvl="0" w:tplc="0C0A000D">
      <w:start w:val="1"/>
      <w:numFmt w:val="bullet"/>
      <w:lvlText w:val=""/>
      <w:lvlJc w:val="left"/>
      <w:pPr>
        <w:ind w:left="851" w:hanging="360"/>
      </w:pPr>
      <w:rPr>
        <w:rFonts w:ascii="Wingdings" w:hAnsi="Wingdings" w:hint="default"/>
      </w:rPr>
    </w:lvl>
    <w:lvl w:ilvl="1" w:tplc="0C0A0003" w:tentative="1">
      <w:start w:val="1"/>
      <w:numFmt w:val="bullet"/>
      <w:lvlText w:val="o"/>
      <w:lvlJc w:val="left"/>
      <w:pPr>
        <w:ind w:left="1571" w:hanging="360"/>
      </w:pPr>
      <w:rPr>
        <w:rFonts w:ascii="Courier New" w:hAnsi="Courier New" w:cs="Courier New" w:hint="default"/>
      </w:rPr>
    </w:lvl>
    <w:lvl w:ilvl="2" w:tplc="0C0A0005" w:tentative="1">
      <w:start w:val="1"/>
      <w:numFmt w:val="bullet"/>
      <w:lvlText w:val=""/>
      <w:lvlJc w:val="left"/>
      <w:pPr>
        <w:ind w:left="2291" w:hanging="360"/>
      </w:pPr>
      <w:rPr>
        <w:rFonts w:ascii="Wingdings" w:hAnsi="Wingdings" w:hint="default"/>
      </w:rPr>
    </w:lvl>
    <w:lvl w:ilvl="3" w:tplc="0C0A0001" w:tentative="1">
      <w:start w:val="1"/>
      <w:numFmt w:val="bullet"/>
      <w:lvlText w:val=""/>
      <w:lvlJc w:val="left"/>
      <w:pPr>
        <w:ind w:left="3011" w:hanging="360"/>
      </w:pPr>
      <w:rPr>
        <w:rFonts w:ascii="Symbol" w:hAnsi="Symbol" w:hint="default"/>
      </w:rPr>
    </w:lvl>
    <w:lvl w:ilvl="4" w:tplc="0C0A0003" w:tentative="1">
      <w:start w:val="1"/>
      <w:numFmt w:val="bullet"/>
      <w:lvlText w:val="o"/>
      <w:lvlJc w:val="left"/>
      <w:pPr>
        <w:ind w:left="3731" w:hanging="360"/>
      </w:pPr>
      <w:rPr>
        <w:rFonts w:ascii="Courier New" w:hAnsi="Courier New" w:cs="Courier New" w:hint="default"/>
      </w:rPr>
    </w:lvl>
    <w:lvl w:ilvl="5" w:tplc="0C0A0005" w:tentative="1">
      <w:start w:val="1"/>
      <w:numFmt w:val="bullet"/>
      <w:lvlText w:val=""/>
      <w:lvlJc w:val="left"/>
      <w:pPr>
        <w:ind w:left="4451" w:hanging="360"/>
      </w:pPr>
      <w:rPr>
        <w:rFonts w:ascii="Wingdings" w:hAnsi="Wingdings" w:hint="default"/>
      </w:rPr>
    </w:lvl>
    <w:lvl w:ilvl="6" w:tplc="0C0A0001" w:tentative="1">
      <w:start w:val="1"/>
      <w:numFmt w:val="bullet"/>
      <w:lvlText w:val=""/>
      <w:lvlJc w:val="left"/>
      <w:pPr>
        <w:ind w:left="5171" w:hanging="360"/>
      </w:pPr>
      <w:rPr>
        <w:rFonts w:ascii="Symbol" w:hAnsi="Symbol" w:hint="default"/>
      </w:rPr>
    </w:lvl>
    <w:lvl w:ilvl="7" w:tplc="0C0A0003" w:tentative="1">
      <w:start w:val="1"/>
      <w:numFmt w:val="bullet"/>
      <w:lvlText w:val="o"/>
      <w:lvlJc w:val="left"/>
      <w:pPr>
        <w:ind w:left="5891" w:hanging="360"/>
      </w:pPr>
      <w:rPr>
        <w:rFonts w:ascii="Courier New" w:hAnsi="Courier New" w:cs="Courier New" w:hint="default"/>
      </w:rPr>
    </w:lvl>
    <w:lvl w:ilvl="8" w:tplc="0C0A0005" w:tentative="1">
      <w:start w:val="1"/>
      <w:numFmt w:val="bullet"/>
      <w:lvlText w:val=""/>
      <w:lvlJc w:val="left"/>
      <w:pPr>
        <w:ind w:left="6611" w:hanging="360"/>
      </w:pPr>
      <w:rPr>
        <w:rFonts w:ascii="Wingdings" w:hAnsi="Wingdings" w:hint="default"/>
      </w:rPr>
    </w:lvl>
  </w:abstractNum>
  <w:abstractNum w:abstractNumId="9" w15:restartNumberingAfterBreak="0">
    <w:nsid w:val="6C071A02"/>
    <w:multiLevelType w:val="hybridMultilevel"/>
    <w:tmpl w:val="01348478"/>
    <w:lvl w:ilvl="0" w:tplc="8BB62E50">
      <w:start w:val="1"/>
      <w:numFmt w:val="bullet"/>
      <w:lvlText w:val="-"/>
      <w:lvlJc w:val="left"/>
      <w:pPr>
        <w:tabs>
          <w:tab w:val="num" w:pos="720"/>
        </w:tabs>
        <w:ind w:left="720" w:hanging="360"/>
      </w:pPr>
      <w:rPr>
        <w:rFonts w:ascii="Calibri" w:hAnsi="Calibri" w:hint="default"/>
      </w:rPr>
    </w:lvl>
    <w:lvl w:ilvl="1" w:tplc="0C903DFA" w:tentative="1">
      <w:start w:val="1"/>
      <w:numFmt w:val="bullet"/>
      <w:lvlText w:val="-"/>
      <w:lvlJc w:val="left"/>
      <w:pPr>
        <w:tabs>
          <w:tab w:val="num" w:pos="1440"/>
        </w:tabs>
        <w:ind w:left="1440" w:hanging="360"/>
      </w:pPr>
      <w:rPr>
        <w:rFonts w:ascii="Calibri" w:hAnsi="Calibri" w:hint="default"/>
      </w:rPr>
    </w:lvl>
    <w:lvl w:ilvl="2" w:tplc="0D62EC6E" w:tentative="1">
      <w:start w:val="1"/>
      <w:numFmt w:val="bullet"/>
      <w:lvlText w:val="-"/>
      <w:lvlJc w:val="left"/>
      <w:pPr>
        <w:tabs>
          <w:tab w:val="num" w:pos="2160"/>
        </w:tabs>
        <w:ind w:left="2160" w:hanging="360"/>
      </w:pPr>
      <w:rPr>
        <w:rFonts w:ascii="Calibri" w:hAnsi="Calibri" w:hint="default"/>
      </w:rPr>
    </w:lvl>
    <w:lvl w:ilvl="3" w:tplc="FFB43E98" w:tentative="1">
      <w:start w:val="1"/>
      <w:numFmt w:val="bullet"/>
      <w:lvlText w:val="-"/>
      <w:lvlJc w:val="left"/>
      <w:pPr>
        <w:tabs>
          <w:tab w:val="num" w:pos="2880"/>
        </w:tabs>
        <w:ind w:left="2880" w:hanging="360"/>
      </w:pPr>
      <w:rPr>
        <w:rFonts w:ascii="Calibri" w:hAnsi="Calibri" w:hint="default"/>
      </w:rPr>
    </w:lvl>
    <w:lvl w:ilvl="4" w:tplc="C0D65EB0" w:tentative="1">
      <w:start w:val="1"/>
      <w:numFmt w:val="bullet"/>
      <w:lvlText w:val="-"/>
      <w:lvlJc w:val="left"/>
      <w:pPr>
        <w:tabs>
          <w:tab w:val="num" w:pos="3600"/>
        </w:tabs>
        <w:ind w:left="3600" w:hanging="360"/>
      </w:pPr>
      <w:rPr>
        <w:rFonts w:ascii="Calibri" w:hAnsi="Calibri" w:hint="default"/>
      </w:rPr>
    </w:lvl>
    <w:lvl w:ilvl="5" w:tplc="15F4B862" w:tentative="1">
      <w:start w:val="1"/>
      <w:numFmt w:val="bullet"/>
      <w:lvlText w:val="-"/>
      <w:lvlJc w:val="left"/>
      <w:pPr>
        <w:tabs>
          <w:tab w:val="num" w:pos="4320"/>
        </w:tabs>
        <w:ind w:left="4320" w:hanging="360"/>
      </w:pPr>
      <w:rPr>
        <w:rFonts w:ascii="Calibri" w:hAnsi="Calibri" w:hint="default"/>
      </w:rPr>
    </w:lvl>
    <w:lvl w:ilvl="6" w:tplc="0FB02940" w:tentative="1">
      <w:start w:val="1"/>
      <w:numFmt w:val="bullet"/>
      <w:lvlText w:val="-"/>
      <w:lvlJc w:val="left"/>
      <w:pPr>
        <w:tabs>
          <w:tab w:val="num" w:pos="5040"/>
        </w:tabs>
        <w:ind w:left="5040" w:hanging="360"/>
      </w:pPr>
      <w:rPr>
        <w:rFonts w:ascii="Calibri" w:hAnsi="Calibri" w:hint="default"/>
      </w:rPr>
    </w:lvl>
    <w:lvl w:ilvl="7" w:tplc="EF367458" w:tentative="1">
      <w:start w:val="1"/>
      <w:numFmt w:val="bullet"/>
      <w:lvlText w:val="-"/>
      <w:lvlJc w:val="left"/>
      <w:pPr>
        <w:tabs>
          <w:tab w:val="num" w:pos="5760"/>
        </w:tabs>
        <w:ind w:left="5760" w:hanging="360"/>
      </w:pPr>
      <w:rPr>
        <w:rFonts w:ascii="Calibri" w:hAnsi="Calibri" w:hint="default"/>
      </w:rPr>
    </w:lvl>
    <w:lvl w:ilvl="8" w:tplc="AEBE608E" w:tentative="1">
      <w:start w:val="1"/>
      <w:numFmt w:val="bullet"/>
      <w:lvlText w:val="-"/>
      <w:lvlJc w:val="left"/>
      <w:pPr>
        <w:tabs>
          <w:tab w:val="num" w:pos="6480"/>
        </w:tabs>
        <w:ind w:left="6480" w:hanging="360"/>
      </w:pPr>
      <w:rPr>
        <w:rFonts w:ascii="Calibri" w:hAnsi="Calibri" w:hint="default"/>
      </w:rPr>
    </w:lvl>
  </w:abstractNum>
  <w:num w:numId="1" w16cid:durableId="1612934474">
    <w:abstractNumId w:val="8"/>
  </w:num>
  <w:num w:numId="2" w16cid:durableId="521359361">
    <w:abstractNumId w:val="6"/>
  </w:num>
  <w:num w:numId="3" w16cid:durableId="593245039">
    <w:abstractNumId w:val="0"/>
  </w:num>
  <w:num w:numId="4" w16cid:durableId="636910583">
    <w:abstractNumId w:val="4"/>
  </w:num>
  <w:num w:numId="5" w16cid:durableId="1259827641">
    <w:abstractNumId w:val="2"/>
  </w:num>
  <w:num w:numId="6" w16cid:durableId="1669824091">
    <w:abstractNumId w:val="9"/>
  </w:num>
  <w:num w:numId="7" w16cid:durableId="883710711">
    <w:abstractNumId w:val="7"/>
  </w:num>
  <w:num w:numId="8" w16cid:durableId="1938903202">
    <w:abstractNumId w:val="3"/>
  </w:num>
  <w:num w:numId="9" w16cid:durableId="638413986">
    <w:abstractNumId w:val="1"/>
  </w:num>
  <w:num w:numId="10" w16cid:durableId="1704400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EE"/>
    <w:rsid w:val="002B7170"/>
    <w:rsid w:val="002F221A"/>
    <w:rsid w:val="00303D5A"/>
    <w:rsid w:val="003E13EE"/>
    <w:rsid w:val="005A1513"/>
    <w:rsid w:val="007719F1"/>
    <w:rsid w:val="008305CB"/>
    <w:rsid w:val="009278DD"/>
    <w:rsid w:val="00A07F04"/>
    <w:rsid w:val="00AE5066"/>
    <w:rsid w:val="00BC5789"/>
    <w:rsid w:val="00C15272"/>
    <w:rsid w:val="00C25736"/>
    <w:rsid w:val="00E541ED"/>
    <w:rsid w:val="00E951A6"/>
    <w:rsid w:val="00EC3CB4"/>
    <w:rsid w:val="00F21BEF"/>
    <w:rsid w:val="00FF15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B8AED"/>
  <w15:chartTrackingRefBased/>
  <w15:docId w15:val="{5FC30AC7-D2C3-45E9-91B9-443A5375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3EE"/>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13EE"/>
    <w:pPr>
      <w:ind w:left="708"/>
    </w:pPr>
  </w:style>
  <w:style w:type="paragraph" w:styleId="Encabezado">
    <w:name w:val="header"/>
    <w:basedOn w:val="Normal"/>
    <w:link w:val="EncabezadoCar"/>
    <w:uiPriority w:val="99"/>
    <w:unhideWhenUsed/>
    <w:rsid w:val="00303D5A"/>
    <w:pPr>
      <w:tabs>
        <w:tab w:val="center" w:pos="4252"/>
        <w:tab w:val="right" w:pos="8504"/>
      </w:tabs>
    </w:pPr>
  </w:style>
  <w:style w:type="character" w:customStyle="1" w:styleId="EncabezadoCar">
    <w:name w:val="Encabezado Car"/>
    <w:basedOn w:val="Fuentedeprrafopredeter"/>
    <w:link w:val="Encabezado"/>
    <w:uiPriority w:val="99"/>
    <w:rsid w:val="00303D5A"/>
    <w:rPr>
      <w:rFonts w:ascii="Tahoma" w:eastAsia="Times New Roman" w:hAnsi="Tahoma" w:cs="Tahoma"/>
      <w:sz w:val="24"/>
      <w:szCs w:val="24"/>
      <w:lang w:val="es-ES" w:eastAsia="es-ES"/>
    </w:rPr>
  </w:style>
  <w:style w:type="paragraph" w:styleId="Piedepgina">
    <w:name w:val="footer"/>
    <w:basedOn w:val="Normal"/>
    <w:link w:val="PiedepginaCar"/>
    <w:uiPriority w:val="99"/>
    <w:unhideWhenUsed/>
    <w:rsid w:val="00303D5A"/>
    <w:pPr>
      <w:tabs>
        <w:tab w:val="center" w:pos="4252"/>
        <w:tab w:val="right" w:pos="8504"/>
      </w:tabs>
    </w:pPr>
  </w:style>
  <w:style w:type="character" w:customStyle="1" w:styleId="PiedepginaCar">
    <w:name w:val="Pie de página Car"/>
    <w:basedOn w:val="Fuentedeprrafopredeter"/>
    <w:link w:val="Piedepgina"/>
    <w:uiPriority w:val="99"/>
    <w:rsid w:val="00303D5A"/>
    <w:rPr>
      <w:rFonts w:ascii="Tahoma" w:eastAsia="Times New Roman" w:hAnsi="Tahoma" w:cs="Tahoma"/>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29048">
      <w:bodyDiv w:val="1"/>
      <w:marLeft w:val="0"/>
      <w:marRight w:val="0"/>
      <w:marTop w:val="0"/>
      <w:marBottom w:val="0"/>
      <w:divBdr>
        <w:top w:val="none" w:sz="0" w:space="0" w:color="auto"/>
        <w:left w:val="none" w:sz="0" w:space="0" w:color="auto"/>
        <w:bottom w:val="none" w:sz="0" w:space="0" w:color="auto"/>
        <w:right w:val="none" w:sz="0" w:space="0" w:color="auto"/>
      </w:divBdr>
      <w:divsChild>
        <w:div w:id="788276398">
          <w:marLeft w:val="547"/>
          <w:marRight w:val="0"/>
          <w:marTop w:val="0"/>
          <w:marBottom w:val="0"/>
          <w:divBdr>
            <w:top w:val="none" w:sz="0" w:space="0" w:color="auto"/>
            <w:left w:val="none" w:sz="0" w:space="0" w:color="auto"/>
            <w:bottom w:val="none" w:sz="0" w:space="0" w:color="auto"/>
            <w:right w:val="none" w:sz="0" w:space="0" w:color="auto"/>
          </w:divBdr>
        </w:div>
        <w:div w:id="1676573016">
          <w:marLeft w:val="547"/>
          <w:marRight w:val="0"/>
          <w:marTop w:val="0"/>
          <w:marBottom w:val="0"/>
          <w:divBdr>
            <w:top w:val="none" w:sz="0" w:space="0" w:color="auto"/>
            <w:left w:val="none" w:sz="0" w:space="0" w:color="auto"/>
            <w:bottom w:val="none" w:sz="0" w:space="0" w:color="auto"/>
            <w:right w:val="none" w:sz="0" w:space="0" w:color="auto"/>
          </w:divBdr>
        </w:div>
        <w:div w:id="1748990516">
          <w:marLeft w:val="547"/>
          <w:marRight w:val="0"/>
          <w:marTop w:val="0"/>
          <w:marBottom w:val="0"/>
          <w:divBdr>
            <w:top w:val="none" w:sz="0" w:space="0" w:color="auto"/>
            <w:left w:val="none" w:sz="0" w:space="0" w:color="auto"/>
            <w:bottom w:val="none" w:sz="0" w:space="0" w:color="auto"/>
            <w:right w:val="none" w:sz="0" w:space="0" w:color="auto"/>
          </w:divBdr>
        </w:div>
        <w:div w:id="1528370522">
          <w:marLeft w:val="547"/>
          <w:marRight w:val="0"/>
          <w:marTop w:val="0"/>
          <w:marBottom w:val="0"/>
          <w:divBdr>
            <w:top w:val="none" w:sz="0" w:space="0" w:color="auto"/>
            <w:left w:val="none" w:sz="0" w:space="0" w:color="auto"/>
            <w:bottom w:val="none" w:sz="0" w:space="0" w:color="auto"/>
            <w:right w:val="none" w:sz="0" w:space="0" w:color="auto"/>
          </w:divBdr>
        </w:div>
        <w:div w:id="580024011">
          <w:marLeft w:val="547"/>
          <w:marRight w:val="0"/>
          <w:marTop w:val="0"/>
          <w:marBottom w:val="0"/>
          <w:divBdr>
            <w:top w:val="none" w:sz="0" w:space="0" w:color="auto"/>
            <w:left w:val="none" w:sz="0" w:space="0" w:color="auto"/>
            <w:bottom w:val="none" w:sz="0" w:space="0" w:color="auto"/>
            <w:right w:val="none" w:sz="0" w:space="0" w:color="auto"/>
          </w:divBdr>
        </w:div>
        <w:div w:id="1734354195">
          <w:marLeft w:val="547"/>
          <w:marRight w:val="0"/>
          <w:marTop w:val="0"/>
          <w:marBottom w:val="0"/>
          <w:divBdr>
            <w:top w:val="none" w:sz="0" w:space="0" w:color="auto"/>
            <w:left w:val="none" w:sz="0" w:space="0" w:color="auto"/>
            <w:bottom w:val="none" w:sz="0" w:space="0" w:color="auto"/>
            <w:right w:val="none" w:sz="0" w:space="0" w:color="auto"/>
          </w:divBdr>
        </w:div>
        <w:div w:id="1614946214">
          <w:marLeft w:val="547"/>
          <w:marRight w:val="0"/>
          <w:marTop w:val="0"/>
          <w:marBottom w:val="0"/>
          <w:divBdr>
            <w:top w:val="none" w:sz="0" w:space="0" w:color="auto"/>
            <w:left w:val="none" w:sz="0" w:space="0" w:color="auto"/>
            <w:bottom w:val="none" w:sz="0" w:space="0" w:color="auto"/>
            <w:right w:val="none" w:sz="0" w:space="0" w:color="auto"/>
          </w:divBdr>
        </w:div>
        <w:div w:id="791752046">
          <w:marLeft w:val="547"/>
          <w:marRight w:val="0"/>
          <w:marTop w:val="0"/>
          <w:marBottom w:val="0"/>
          <w:divBdr>
            <w:top w:val="none" w:sz="0" w:space="0" w:color="auto"/>
            <w:left w:val="none" w:sz="0" w:space="0" w:color="auto"/>
            <w:bottom w:val="none" w:sz="0" w:space="0" w:color="auto"/>
            <w:right w:val="none" w:sz="0" w:space="0" w:color="auto"/>
          </w:divBdr>
        </w:div>
        <w:div w:id="834685198">
          <w:marLeft w:val="547"/>
          <w:marRight w:val="0"/>
          <w:marTop w:val="0"/>
          <w:marBottom w:val="0"/>
          <w:divBdr>
            <w:top w:val="none" w:sz="0" w:space="0" w:color="auto"/>
            <w:left w:val="none" w:sz="0" w:space="0" w:color="auto"/>
            <w:bottom w:val="none" w:sz="0" w:space="0" w:color="auto"/>
            <w:right w:val="none" w:sz="0" w:space="0" w:color="auto"/>
          </w:divBdr>
        </w:div>
        <w:div w:id="1010254">
          <w:marLeft w:val="547"/>
          <w:marRight w:val="0"/>
          <w:marTop w:val="0"/>
          <w:marBottom w:val="0"/>
          <w:divBdr>
            <w:top w:val="none" w:sz="0" w:space="0" w:color="auto"/>
            <w:left w:val="none" w:sz="0" w:space="0" w:color="auto"/>
            <w:bottom w:val="none" w:sz="0" w:space="0" w:color="auto"/>
            <w:right w:val="none" w:sz="0" w:space="0" w:color="auto"/>
          </w:divBdr>
        </w:div>
        <w:div w:id="911505534">
          <w:marLeft w:val="547"/>
          <w:marRight w:val="0"/>
          <w:marTop w:val="0"/>
          <w:marBottom w:val="0"/>
          <w:divBdr>
            <w:top w:val="none" w:sz="0" w:space="0" w:color="auto"/>
            <w:left w:val="none" w:sz="0" w:space="0" w:color="auto"/>
            <w:bottom w:val="none" w:sz="0" w:space="0" w:color="auto"/>
            <w:right w:val="none" w:sz="0" w:space="0" w:color="auto"/>
          </w:divBdr>
        </w:div>
        <w:div w:id="294334728">
          <w:marLeft w:val="547"/>
          <w:marRight w:val="0"/>
          <w:marTop w:val="0"/>
          <w:marBottom w:val="0"/>
          <w:divBdr>
            <w:top w:val="none" w:sz="0" w:space="0" w:color="auto"/>
            <w:left w:val="none" w:sz="0" w:space="0" w:color="auto"/>
            <w:bottom w:val="none" w:sz="0" w:space="0" w:color="auto"/>
            <w:right w:val="none" w:sz="0" w:space="0" w:color="auto"/>
          </w:divBdr>
        </w:div>
        <w:div w:id="974410114">
          <w:marLeft w:val="547"/>
          <w:marRight w:val="0"/>
          <w:marTop w:val="0"/>
          <w:marBottom w:val="0"/>
          <w:divBdr>
            <w:top w:val="none" w:sz="0" w:space="0" w:color="auto"/>
            <w:left w:val="none" w:sz="0" w:space="0" w:color="auto"/>
            <w:bottom w:val="none" w:sz="0" w:space="0" w:color="auto"/>
            <w:right w:val="none" w:sz="0" w:space="0" w:color="auto"/>
          </w:divBdr>
        </w:div>
        <w:div w:id="326396807">
          <w:marLeft w:val="547"/>
          <w:marRight w:val="0"/>
          <w:marTop w:val="0"/>
          <w:marBottom w:val="0"/>
          <w:divBdr>
            <w:top w:val="none" w:sz="0" w:space="0" w:color="auto"/>
            <w:left w:val="none" w:sz="0" w:space="0" w:color="auto"/>
            <w:bottom w:val="none" w:sz="0" w:space="0" w:color="auto"/>
            <w:right w:val="none" w:sz="0" w:space="0" w:color="auto"/>
          </w:divBdr>
        </w:div>
        <w:div w:id="1960798749">
          <w:marLeft w:val="547"/>
          <w:marRight w:val="0"/>
          <w:marTop w:val="0"/>
          <w:marBottom w:val="0"/>
          <w:divBdr>
            <w:top w:val="none" w:sz="0" w:space="0" w:color="auto"/>
            <w:left w:val="none" w:sz="0" w:space="0" w:color="auto"/>
            <w:bottom w:val="none" w:sz="0" w:space="0" w:color="auto"/>
            <w:right w:val="none" w:sz="0" w:space="0" w:color="auto"/>
          </w:divBdr>
        </w:div>
        <w:div w:id="592127649">
          <w:marLeft w:val="547"/>
          <w:marRight w:val="0"/>
          <w:marTop w:val="0"/>
          <w:marBottom w:val="0"/>
          <w:divBdr>
            <w:top w:val="none" w:sz="0" w:space="0" w:color="auto"/>
            <w:left w:val="none" w:sz="0" w:space="0" w:color="auto"/>
            <w:bottom w:val="none" w:sz="0" w:space="0" w:color="auto"/>
            <w:right w:val="none" w:sz="0" w:space="0" w:color="auto"/>
          </w:divBdr>
        </w:div>
        <w:div w:id="1986666861">
          <w:marLeft w:val="547"/>
          <w:marRight w:val="0"/>
          <w:marTop w:val="0"/>
          <w:marBottom w:val="0"/>
          <w:divBdr>
            <w:top w:val="none" w:sz="0" w:space="0" w:color="auto"/>
            <w:left w:val="none" w:sz="0" w:space="0" w:color="auto"/>
            <w:bottom w:val="none" w:sz="0" w:space="0" w:color="auto"/>
            <w:right w:val="none" w:sz="0" w:space="0" w:color="auto"/>
          </w:divBdr>
        </w:div>
        <w:div w:id="576944741">
          <w:marLeft w:val="547"/>
          <w:marRight w:val="0"/>
          <w:marTop w:val="0"/>
          <w:marBottom w:val="0"/>
          <w:divBdr>
            <w:top w:val="none" w:sz="0" w:space="0" w:color="auto"/>
            <w:left w:val="none" w:sz="0" w:space="0" w:color="auto"/>
            <w:bottom w:val="none" w:sz="0" w:space="0" w:color="auto"/>
            <w:right w:val="none" w:sz="0" w:space="0" w:color="auto"/>
          </w:divBdr>
        </w:div>
        <w:div w:id="948731814">
          <w:marLeft w:val="547"/>
          <w:marRight w:val="0"/>
          <w:marTop w:val="0"/>
          <w:marBottom w:val="0"/>
          <w:divBdr>
            <w:top w:val="none" w:sz="0" w:space="0" w:color="auto"/>
            <w:left w:val="none" w:sz="0" w:space="0" w:color="auto"/>
            <w:bottom w:val="none" w:sz="0" w:space="0" w:color="auto"/>
            <w:right w:val="none" w:sz="0" w:space="0" w:color="auto"/>
          </w:divBdr>
        </w:div>
        <w:div w:id="123812043">
          <w:marLeft w:val="547"/>
          <w:marRight w:val="0"/>
          <w:marTop w:val="0"/>
          <w:marBottom w:val="0"/>
          <w:divBdr>
            <w:top w:val="none" w:sz="0" w:space="0" w:color="auto"/>
            <w:left w:val="none" w:sz="0" w:space="0" w:color="auto"/>
            <w:bottom w:val="none" w:sz="0" w:space="0" w:color="auto"/>
            <w:right w:val="none" w:sz="0" w:space="0" w:color="auto"/>
          </w:divBdr>
        </w:div>
        <w:div w:id="592739410">
          <w:marLeft w:val="547"/>
          <w:marRight w:val="0"/>
          <w:marTop w:val="0"/>
          <w:marBottom w:val="0"/>
          <w:divBdr>
            <w:top w:val="none" w:sz="0" w:space="0" w:color="auto"/>
            <w:left w:val="none" w:sz="0" w:space="0" w:color="auto"/>
            <w:bottom w:val="none" w:sz="0" w:space="0" w:color="auto"/>
            <w:right w:val="none" w:sz="0" w:space="0" w:color="auto"/>
          </w:divBdr>
        </w:div>
        <w:div w:id="1074938039">
          <w:marLeft w:val="547"/>
          <w:marRight w:val="0"/>
          <w:marTop w:val="0"/>
          <w:marBottom w:val="0"/>
          <w:divBdr>
            <w:top w:val="none" w:sz="0" w:space="0" w:color="auto"/>
            <w:left w:val="none" w:sz="0" w:space="0" w:color="auto"/>
            <w:bottom w:val="none" w:sz="0" w:space="0" w:color="auto"/>
            <w:right w:val="none" w:sz="0" w:space="0" w:color="auto"/>
          </w:divBdr>
        </w:div>
        <w:div w:id="2096582978">
          <w:marLeft w:val="360"/>
          <w:marRight w:val="0"/>
          <w:marTop w:val="0"/>
          <w:marBottom w:val="0"/>
          <w:divBdr>
            <w:top w:val="none" w:sz="0" w:space="0" w:color="auto"/>
            <w:left w:val="none" w:sz="0" w:space="0" w:color="auto"/>
            <w:bottom w:val="none" w:sz="0" w:space="0" w:color="auto"/>
            <w:right w:val="none" w:sz="0" w:space="0" w:color="auto"/>
          </w:divBdr>
        </w:div>
        <w:div w:id="1947884487">
          <w:marLeft w:val="360"/>
          <w:marRight w:val="0"/>
          <w:marTop w:val="0"/>
          <w:marBottom w:val="0"/>
          <w:divBdr>
            <w:top w:val="none" w:sz="0" w:space="0" w:color="auto"/>
            <w:left w:val="none" w:sz="0" w:space="0" w:color="auto"/>
            <w:bottom w:val="none" w:sz="0" w:space="0" w:color="auto"/>
            <w:right w:val="none" w:sz="0" w:space="0" w:color="auto"/>
          </w:divBdr>
        </w:div>
        <w:div w:id="1963807501">
          <w:marLeft w:val="360"/>
          <w:marRight w:val="0"/>
          <w:marTop w:val="0"/>
          <w:marBottom w:val="0"/>
          <w:divBdr>
            <w:top w:val="none" w:sz="0" w:space="0" w:color="auto"/>
            <w:left w:val="none" w:sz="0" w:space="0" w:color="auto"/>
            <w:bottom w:val="none" w:sz="0" w:space="0" w:color="auto"/>
            <w:right w:val="none" w:sz="0" w:space="0" w:color="auto"/>
          </w:divBdr>
        </w:div>
        <w:div w:id="1416587744">
          <w:marLeft w:val="360"/>
          <w:marRight w:val="0"/>
          <w:marTop w:val="0"/>
          <w:marBottom w:val="0"/>
          <w:divBdr>
            <w:top w:val="none" w:sz="0" w:space="0" w:color="auto"/>
            <w:left w:val="none" w:sz="0" w:space="0" w:color="auto"/>
            <w:bottom w:val="none" w:sz="0" w:space="0" w:color="auto"/>
            <w:right w:val="none" w:sz="0" w:space="0" w:color="auto"/>
          </w:divBdr>
        </w:div>
        <w:div w:id="353112923">
          <w:marLeft w:val="360"/>
          <w:marRight w:val="0"/>
          <w:marTop w:val="0"/>
          <w:marBottom w:val="0"/>
          <w:divBdr>
            <w:top w:val="none" w:sz="0" w:space="0" w:color="auto"/>
            <w:left w:val="none" w:sz="0" w:space="0" w:color="auto"/>
            <w:bottom w:val="none" w:sz="0" w:space="0" w:color="auto"/>
            <w:right w:val="none" w:sz="0" w:space="0" w:color="auto"/>
          </w:divBdr>
        </w:div>
        <w:div w:id="1648390009">
          <w:marLeft w:val="360"/>
          <w:marRight w:val="0"/>
          <w:marTop w:val="0"/>
          <w:marBottom w:val="0"/>
          <w:divBdr>
            <w:top w:val="none" w:sz="0" w:space="0" w:color="auto"/>
            <w:left w:val="none" w:sz="0" w:space="0" w:color="auto"/>
            <w:bottom w:val="none" w:sz="0" w:space="0" w:color="auto"/>
            <w:right w:val="none" w:sz="0" w:space="0" w:color="auto"/>
          </w:divBdr>
        </w:div>
        <w:div w:id="1135950536">
          <w:marLeft w:val="360"/>
          <w:marRight w:val="0"/>
          <w:marTop w:val="0"/>
          <w:marBottom w:val="0"/>
          <w:divBdr>
            <w:top w:val="none" w:sz="0" w:space="0" w:color="auto"/>
            <w:left w:val="none" w:sz="0" w:space="0" w:color="auto"/>
            <w:bottom w:val="none" w:sz="0" w:space="0" w:color="auto"/>
            <w:right w:val="none" w:sz="0" w:space="0" w:color="auto"/>
          </w:divBdr>
        </w:div>
        <w:div w:id="16963507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2.bp.blogspot.com/-WtlR9fzlJ6k/TXQ8S7MMJ9I/AAAAAAAAADY/FmSyUItwZoc/s1600/primera-foto-de-don-bosco.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1026</Words>
  <Characters>5649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Cárdenas Valdez Juan Carlos</dc:creator>
  <cp:keywords/>
  <dc:description/>
  <cp:lastModifiedBy>Angel Luis Recuenco Quitorán</cp:lastModifiedBy>
  <cp:revision>8</cp:revision>
  <dcterms:created xsi:type="dcterms:W3CDTF">2023-04-26T16:44:00Z</dcterms:created>
  <dcterms:modified xsi:type="dcterms:W3CDTF">2025-04-11T15:15:00Z</dcterms:modified>
</cp:coreProperties>
</file>